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9F8980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  <w:bookmarkStart w:id="0" w:name="_GoBack"/>
      <w:bookmarkEnd w:id="0"/>
      <w:r w:rsidRPr="00E93A93">
        <w:rPr>
          <w:sz w:val="28"/>
          <w:szCs w:val="28"/>
          <w:lang w:eastAsia="zh-CN"/>
        </w:rPr>
        <w:t xml:space="preserve">МИНИСТЕРСТВО </w:t>
      </w:r>
      <w:r w:rsidR="008053CF">
        <w:rPr>
          <w:sz w:val="28"/>
          <w:szCs w:val="28"/>
          <w:lang w:eastAsia="zh-CN"/>
        </w:rPr>
        <w:t xml:space="preserve">НАУКИ И ВЫСШЕГО </w:t>
      </w:r>
      <w:r w:rsidRPr="00E93A93">
        <w:rPr>
          <w:sz w:val="28"/>
          <w:szCs w:val="28"/>
          <w:lang w:eastAsia="zh-CN"/>
        </w:rPr>
        <w:t>ОБРАЗОВАНИЯ РОССИЙСКОЙ ФЕДЕРАЦИИ</w:t>
      </w:r>
    </w:p>
    <w:p w14:paraId="046AFA00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17058747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  <w:r w:rsidRPr="00E93A93">
        <w:rPr>
          <w:sz w:val="28"/>
          <w:szCs w:val="28"/>
          <w:lang w:eastAsia="zh-CN"/>
        </w:rPr>
        <w:t xml:space="preserve">ФЕДЕРАЛЬНОЕ ГОСУДАРСТВЕННОЕ БЮДЖЕТНОЕ </w:t>
      </w:r>
    </w:p>
    <w:p w14:paraId="4A2367E3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  <w:r w:rsidRPr="00E93A93">
        <w:rPr>
          <w:sz w:val="28"/>
          <w:szCs w:val="28"/>
          <w:lang w:eastAsia="zh-CN"/>
        </w:rPr>
        <w:t>ОБРАЗОВАТЕЛЬНОЕ УЧРЕЖДЕНИЕ ВЫСШЕГО ОБРАЗОВАНИЯ</w:t>
      </w:r>
    </w:p>
    <w:p w14:paraId="4B55590A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  <w:r w:rsidRPr="00E93A93">
        <w:rPr>
          <w:sz w:val="28"/>
          <w:szCs w:val="28"/>
          <w:lang w:eastAsia="zh-CN"/>
        </w:rPr>
        <w:t>«ДОНСКОЙ ГОСУДАРСТВЕННЫЙ ТЕХНИЧЕСКИЙ УНИВЕРСИТЕТ»</w:t>
      </w:r>
    </w:p>
    <w:p w14:paraId="2445ABDA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1FDE8E28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380064B5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022434DF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420CFC91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  <w:r w:rsidRPr="00E93A93">
        <w:rPr>
          <w:sz w:val="28"/>
          <w:szCs w:val="28"/>
          <w:lang w:eastAsia="zh-CN"/>
        </w:rPr>
        <w:t>Кафедра «Экономика и менеджмент»</w:t>
      </w:r>
    </w:p>
    <w:p w14:paraId="0742314E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116A33AA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324CA852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41E22808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1C26975F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0F89D089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3511D403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07FF526E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690A098B" w14:textId="0A077A88" w:rsidR="00E93A93" w:rsidRPr="007B0047" w:rsidRDefault="007B0047" w:rsidP="00E93A93">
      <w:pPr>
        <w:jc w:val="center"/>
        <w:rPr>
          <w:caps/>
          <w:sz w:val="28"/>
          <w:szCs w:val="28"/>
          <w:lang w:eastAsia="zh-CN"/>
        </w:rPr>
      </w:pPr>
      <w:r w:rsidRPr="007B0047">
        <w:rPr>
          <w:b/>
          <w:caps/>
          <w:sz w:val="28"/>
          <w:szCs w:val="28"/>
          <w:lang w:eastAsia="zh-CN"/>
        </w:rPr>
        <w:t>Диагностика проблем и перспектив</w:t>
      </w:r>
    </w:p>
    <w:p w14:paraId="411D138E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1384044F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4AA5F662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  <w:r w:rsidRPr="00E93A93">
        <w:rPr>
          <w:sz w:val="28"/>
          <w:szCs w:val="28"/>
          <w:lang w:eastAsia="zh-CN"/>
        </w:rPr>
        <w:t>Методические указания</w:t>
      </w:r>
    </w:p>
    <w:p w14:paraId="5BE9E378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  <w:r w:rsidRPr="00E93A93">
        <w:rPr>
          <w:sz w:val="28"/>
          <w:szCs w:val="28"/>
          <w:lang w:eastAsia="zh-CN"/>
        </w:rPr>
        <w:t>к к</w:t>
      </w:r>
      <w:r>
        <w:rPr>
          <w:sz w:val="28"/>
          <w:szCs w:val="28"/>
          <w:lang w:eastAsia="zh-CN"/>
        </w:rPr>
        <w:t>онтрольной</w:t>
      </w:r>
      <w:r w:rsidRPr="00E93A93">
        <w:rPr>
          <w:sz w:val="28"/>
          <w:szCs w:val="28"/>
          <w:lang w:eastAsia="zh-CN"/>
        </w:rPr>
        <w:t xml:space="preserve"> работе для </w:t>
      </w:r>
      <w:r>
        <w:rPr>
          <w:sz w:val="28"/>
          <w:szCs w:val="28"/>
          <w:lang w:eastAsia="zh-CN"/>
        </w:rPr>
        <w:t>магистрантов</w:t>
      </w:r>
      <w:r w:rsidRPr="00E93A93">
        <w:rPr>
          <w:sz w:val="28"/>
          <w:szCs w:val="28"/>
          <w:lang w:eastAsia="zh-CN"/>
        </w:rPr>
        <w:t xml:space="preserve"> заочной формы обучения </w:t>
      </w:r>
    </w:p>
    <w:p w14:paraId="36C85294" w14:textId="5AE57C6A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  <w:r w:rsidRPr="00E93A93">
        <w:rPr>
          <w:sz w:val="28"/>
          <w:szCs w:val="28"/>
          <w:lang w:eastAsia="zh-CN"/>
        </w:rPr>
        <w:t>направления подготовки 38.0</w:t>
      </w:r>
      <w:r>
        <w:rPr>
          <w:sz w:val="28"/>
          <w:szCs w:val="28"/>
          <w:lang w:eastAsia="zh-CN"/>
        </w:rPr>
        <w:t>4</w:t>
      </w:r>
      <w:r w:rsidRPr="00E93A93">
        <w:rPr>
          <w:sz w:val="28"/>
          <w:szCs w:val="28"/>
          <w:lang w:eastAsia="zh-CN"/>
        </w:rPr>
        <w:t>.0</w:t>
      </w:r>
      <w:r w:rsidR="007B0047">
        <w:rPr>
          <w:sz w:val="28"/>
          <w:szCs w:val="28"/>
          <w:lang w:eastAsia="zh-CN"/>
        </w:rPr>
        <w:t>1</w:t>
      </w:r>
      <w:r w:rsidRPr="00E93A93">
        <w:rPr>
          <w:sz w:val="28"/>
          <w:szCs w:val="28"/>
          <w:lang w:eastAsia="zh-CN"/>
        </w:rPr>
        <w:t xml:space="preserve"> </w:t>
      </w:r>
      <w:r w:rsidR="007B0047">
        <w:rPr>
          <w:sz w:val="28"/>
          <w:szCs w:val="28"/>
          <w:lang w:eastAsia="zh-CN"/>
        </w:rPr>
        <w:t>Экономика</w:t>
      </w:r>
    </w:p>
    <w:p w14:paraId="3E14C564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3DE56E10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25BC2266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3D805A94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001FAA19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59CD3BC0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317A1735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33D9280B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2CE1F508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7381EEDF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5AB5DF57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0E45F00A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2C166489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721B9862" w14:textId="77777777" w:rsidR="00E93A93" w:rsidRDefault="00E93A93" w:rsidP="00D75929">
      <w:pPr>
        <w:rPr>
          <w:sz w:val="28"/>
          <w:szCs w:val="28"/>
          <w:lang w:eastAsia="zh-CN"/>
        </w:rPr>
      </w:pPr>
    </w:p>
    <w:p w14:paraId="6EC8FEFF" w14:textId="77777777" w:rsidR="00E93A93" w:rsidRPr="00E93A93" w:rsidRDefault="00E93A93" w:rsidP="00F34FE3">
      <w:pPr>
        <w:rPr>
          <w:sz w:val="28"/>
          <w:szCs w:val="28"/>
          <w:lang w:eastAsia="zh-CN"/>
        </w:rPr>
      </w:pPr>
    </w:p>
    <w:p w14:paraId="2FEB7892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  <w:r w:rsidRPr="00E93A93">
        <w:rPr>
          <w:sz w:val="28"/>
          <w:szCs w:val="28"/>
          <w:lang w:eastAsia="zh-CN"/>
        </w:rPr>
        <w:t>Ростов-на-Дону</w:t>
      </w:r>
    </w:p>
    <w:p w14:paraId="777D3D4C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  <w:r w:rsidRPr="00E93A93">
        <w:rPr>
          <w:rFonts w:ascii="TimesET" w:hAnsi="TimesET" w:cs="TimesET"/>
          <w:sz w:val="28"/>
          <w:szCs w:val="28"/>
          <w:lang w:eastAsia="zh-CN"/>
        </w:rPr>
        <w:t>ДГТУ</w:t>
      </w:r>
    </w:p>
    <w:p w14:paraId="1AA578A9" w14:textId="4789BA8F" w:rsidR="00E93A93" w:rsidRPr="00E93A93" w:rsidRDefault="00E93A93" w:rsidP="00E93A93">
      <w:pPr>
        <w:jc w:val="center"/>
        <w:rPr>
          <w:sz w:val="28"/>
          <w:szCs w:val="28"/>
          <w:lang w:eastAsia="zh-CN"/>
        </w:rPr>
        <w:sectPr w:rsidR="00E93A93" w:rsidRPr="00E93A93" w:rsidSect="00D75929">
          <w:footerReference w:type="default" r:id="rId9"/>
          <w:footerReference w:type="first" r:id="rId10"/>
          <w:pgSz w:w="11906" w:h="16838"/>
          <w:pgMar w:top="1134" w:right="851" w:bottom="1701" w:left="1418" w:header="720" w:footer="720" w:gutter="0"/>
          <w:pgNumType w:start="2"/>
          <w:cols w:space="720"/>
          <w:titlePg/>
          <w:docGrid w:linePitch="360"/>
        </w:sectPr>
      </w:pPr>
      <w:r w:rsidRPr="00E93A93">
        <w:rPr>
          <w:rFonts w:ascii="TimesET" w:hAnsi="TimesET" w:cs="TimesET"/>
          <w:sz w:val="28"/>
          <w:szCs w:val="28"/>
          <w:lang w:eastAsia="zh-CN"/>
        </w:rPr>
        <w:t>20</w:t>
      </w:r>
      <w:r w:rsidR="00F34FE3">
        <w:rPr>
          <w:rFonts w:ascii="TimesET" w:hAnsi="TimesET" w:cs="TimesET"/>
          <w:sz w:val="28"/>
          <w:szCs w:val="28"/>
          <w:lang w:eastAsia="zh-CN"/>
        </w:rPr>
        <w:t>2</w:t>
      </w:r>
      <w:r w:rsidR="009D7392">
        <w:rPr>
          <w:rFonts w:ascii="TimesET" w:hAnsi="TimesET" w:cs="TimesET"/>
          <w:sz w:val="28"/>
          <w:szCs w:val="28"/>
          <w:lang w:eastAsia="zh-CN"/>
        </w:rPr>
        <w:t>2</w:t>
      </w:r>
    </w:p>
    <w:p w14:paraId="59129C2C" w14:textId="77777777" w:rsidR="00E93A93" w:rsidRPr="00E93A93" w:rsidRDefault="00E93A93" w:rsidP="00E93A93">
      <w:pPr>
        <w:pageBreakBefore/>
        <w:jc w:val="both"/>
        <w:rPr>
          <w:lang w:eastAsia="zh-CN"/>
        </w:rPr>
      </w:pPr>
      <w:r w:rsidRPr="00E93A93">
        <w:rPr>
          <w:sz w:val="28"/>
          <w:szCs w:val="28"/>
          <w:lang w:eastAsia="zh-CN"/>
        </w:rPr>
        <w:lastRenderedPageBreak/>
        <w:t>УДК 33</w:t>
      </w:r>
    </w:p>
    <w:p w14:paraId="39FE2757" w14:textId="77777777" w:rsidR="00E93A93" w:rsidRPr="00E93A93" w:rsidRDefault="00E93A93" w:rsidP="00E93A93">
      <w:pPr>
        <w:jc w:val="both"/>
        <w:rPr>
          <w:sz w:val="28"/>
          <w:szCs w:val="28"/>
          <w:lang w:eastAsia="zh-CN"/>
        </w:rPr>
      </w:pPr>
    </w:p>
    <w:p w14:paraId="663808E6" w14:textId="77777777" w:rsidR="00E93A93" w:rsidRPr="00E93A93" w:rsidRDefault="00E93A93" w:rsidP="00E93A93">
      <w:pPr>
        <w:jc w:val="both"/>
        <w:rPr>
          <w:lang w:eastAsia="zh-CN"/>
        </w:rPr>
      </w:pPr>
      <w:r w:rsidRPr="00E93A93">
        <w:rPr>
          <w:sz w:val="28"/>
          <w:szCs w:val="28"/>
          <w:lang w:eastAsia="zh-CN"/>
        </w:rPr>
        <w:t>Составители: к.э.н., доцент Фатеева О.В.</w:t>
      </w:r>
    </w:p>
    <w:p w14:paraId="0EBA46A9" w14:textId="77777777" w:rsidR="00E93A93" w:rsidRPr="00E93A93" w:rsidRDefault="00E93A93" w:rsidP="00E93A93">
      <w:pPr>
        <w:ind w:firstLine="900"/>
        <w:jc w:val="both"/>
        <w:rPr>
          <w:sz w:val="28"/>
          <w:szCs w:val="28"/>
          <w:lang w:eastAsia="zh-CN"/>
        </w:rPr>
      </w:pPr>
    </w:p>
    <w:p w14:paraId="1B35727A" w14:textId="750ED0FD" w:rsidR="00E93A93" w:rsidRPr="00E93A93" w:rsidRDefault="007B0047" w:rsidP="00E93A93">
      <w:pPr>
        <w:ind w:firstLine="900"/>
        <w:jc w:val="both"/>
        <w:rPr>
          <w:lang w:eastAsia="zh-CN"/>
        </w:rPr>
      </w:pPr>
      <w:r>
        <w:rPr>
          <w:sz w:val="28"/>
          <w:szCs w:val="28"/>
          <w:lang w:eastAsia="zh-CN"/>
        </w:rPr>
        <w:t>Диагностика проблем и перспектив</w:t>
      </w:r>
      <w:r w:rsidR="00E93A93" w:rsidRPr="00E93A93">
        <w:rPr>
          <w:sz w:val="28"/>
          <w:szCs w:val="28"/>
          <w:lang w:eastAsia="zh-CN"/>
        </w:rPr>
        <w:t>: метод</w:t>
      </w:r>
      <w:proofErr w:type="gramStart"/>
      <w:r w:rsidR="00E93A93" w:rsidRPr="00E93A93">
        <w:rPr>
          <w:sz w:val="28"/>
          <w:szCs w:val="28"/>
          <w:lang w:eastAsia="zh-CN"/>
        </w:rPr>
        <w:t>.</w:t>
      </w:r>
      <w:proofErr w:type="gramEnd"/>
      <w:r w:rsidR="00E93A93" w:rsidRPr="00E93A93">
        <w:rPr>
          <w:sz w:val="28"/>
          <w:szCs w:val="28"/>
          <w:lang w:eastAsia="zh-CN"/>
        </w:rPr>
        <w:t xml:space="preserve"> </w:t>
      </w:r>
      <w:proofErr w:type="gramStart"/>
      <w:r w:rsidR="00E93A93" w:rsidRPr="00E93A93">
        <w:rPr>
          <w:sz w:val="28"/>
          <w:szCs w:val="28"/>
          <w:lang w:eastAsia="zh-CN"/>
        </w:rPr>
        <w:t>у</w:t>
      </w:r>
      <w:proofErr w:type="gramEnd"/>
      <w:r w:rsidR="00E93A93" w:rsidRPr="00E93A93">
        <w:rPr>
          <w:sz w:val="28"/>
          <w:szCs w:val="28"/>
          <w:lang w:eastAsia="zh-CN"/>
        </w:rPr>
        <w:t>казания к к</w:t>
      </w:r>
      <w:r w:rsidR="00E93A93">
        <w:rPr>
          <w:sz w:val="28"/>
          <w:szCs w:val="28"/>
          <w:lang w:eastAsia="zh-CN"/>
        </w:rPr>
        <w:t>онтрольной</w:t>
      </w:r>
      <w:r w:rsidR="00E93A93" w:rsidRPr="00E93A93">
        <w:rPr>
          <w:sz w:val="28"/>
          <w:szCs w:val="28"/>
          <w:lang w:eastAsia="zh-CN"/>
        </w:rPr>
        <w:t xml:space="preserve"> работе для </w:t>
      </w:r>
      <w:r w:rsidR="00E93A93">
        <w:rPr>
          <w:sz w:val="28"/>
          <w:szCs w:val="28"/>
          <w:lang w:eastAsia="zh-CN"/>
        </w:rPr>
        <w:t>магистрантов</w:t>
      </w:r>
      <w:r w:rsidR="00E93A93" w:rsidRPr="00E93A93">
        <w:rPr>
          <w:sz w:val="28"/>
          <w:szCs w:val="28"/>
          <w:lang w:eastAsia="zh-CN"/>
        </w:rPr>
        <w:t xml:space="preserve"> заочной формы обучения направлений подготовки 38.04.0</w:t>
      </w:r>
      <w:r>
        <w:rPr>
          <w:sz w:val="28"/>
          <w:szCs w:val="28"/>
          <w:lang w:eastAsia="zh-CN"/>
        </w:rPr>
        <w:t>1</w:t>
      </w:r>
      <w:r w:rsidR="00E93A93" w:rsidRPr="00E93A93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Экономика</w:t>
      </w:r>
      <w:r w:rsidR="00E93A93" w:rsidRPr="00E93A93">
        <w:rPr>
          <w:sz w:val="28"/>
          <w:szCs w:val="28"/>
          <w:lang w:eastAsia="zh-CN"/>
        </w:rPr>
        <w:t>. – Ростов-на-Дону:</w:t>
      </w:r>
      <w:r w:rsidR="00E93A93" w:rsidRPr="00E93A93">
        <w:rPr>
          <w:color w:val="FF0000"/>
          <w:sz w:val="28"/>
          <w:szCs w:val="28"/>
          <w:lang w:eastAsia="zh-CN"/>
        </w:rPr>
        <w:t xml:space="preserve"> </w:t>
      </w:r>
      <w:r w:rsidR="00E93A93" w:rsidRPr="00E93A93">
        <w:rPr>
          <w:sz w:val="28"/>
          <w:szCs w:val="28"/>
          <w:lang w:eastAsia="zh-CN"/>
        </w:rPr>
        <w:t xml:space="preserve">Донской гос. </w:t>
      </w:r>
      <w:proofErr w:type="spellStart"/>
      <w:r w:rsidR="00E93A93" w:rsidRPr="00E93A93">
        <w:rPr>
          <w:sz w:val="28"/>
          <w:szCs w:val="28"/>
          <w:lang w:eastAsia="zh-CN"/>
        </w:rPr>
        <w:t>техн</w:t>
      </w:r>
      <w:proofErr w:type="spellEnd"/>
      <w:r w:rsidR="00E93A93" w:rsidRPr="00E93A93">
        <w:rPr>
          <w:sz w:val="28"/>
          <w:szCs w:val="28"/>
          <w:lang w:eastAsia="zh-CN"/>
        </w:rPr>
        <w:t>. ун-т, 20</w:t>
      </w:r>
      <w:r w:rsidR="00F34FE3">
        <w:rPr>
          <w:sz w:val="28"/>
          <w:szCs w:val="28"/>
          <w:lang w:eastAsia="zh-CN"/>
        </w:rPr>
        <w:t>2</w:t>
      </w:r>
      <w:r w:rsidR="009D7392">
        <w:rPr>
          <w:sz w:val="28"/>
          <w:szCs w:val="28"/>
          <w:lang w:eastAsia="zh-CN"/>
        </w:rPr>
        <w:t>2</w:t>
      </w:r>
      <w:r w:rsidR="00E93A93" w:rsidRPr="00E93A93">
        <w:rPr>
          <w:sz w:val="28"/>
          <w:szCs w:val="28"/>
          <w:lang w:eastAsia="zh-CN"/>
        </w:rPr>
        <w:t xml:space="preserve">.  – </w:t>
      </w:r>
      <w:r w:rsidR="00DF73A6">
        <w:rPr>
          <w:sz w:val="28"/>
          <w:szCs w:val="28"/>
          <w:lang w:eastAsia="zh-CN"/>
        </w:rPr>
        <w:t>22</w:t>
      </w:r>
      <w:r w:rsidR="00E93A93" w:rsidRPr="00E93A93">
        <w:rPr>
          <w:sz w:val="28"/>
          <w:szCs w:val="28"/>
          <w:lang w:eastAsia="zh-CN"/>
        </w:rPr>
        <w:t xml:space="preserve"> с.</w:t>
      </w:r>
    </w:p>
    <w:p w14:paraId="6C7564D2" w14:textId="77777777" w:rsidR="00E93A93" w:rsidRPr="00E93A93" w:rsidRDefault="00E93A93" w:rsidP="00E93A93">
      <w:pPr>
        <w:ind w:firstLine="900"/>
        <w:jc w:val="both"/>
        <w:rPr>
          <w:sz w:val="28"/>
          <w:szCs w:val="28"/>
          <w:lang w:eastAsia="zh-CN"/>
        </w:rPr>
      </w:pPr>
    </w:p>
    <w:p w14:paraId="6EA9B676" w14:textId="5A5343AD" w:rsidR="00E93A93" w:rsidRPr="00E93A93" w:rsidRDefault="00E93A93" w:rsidP="00E93A93">
      <w:pPr>
        <w:ind w:firstLine="900"/>
        <w:jc w:val="both"/>
        <w:rPr>
          <w:lang w:eastAsia="zh-CN"/>
        </w:rPr>
      </w:pPr>
      <w:r w:rsidRPr="00E93A93">
        <w:rPr>
          <w:sz w:val="28"/>
          <w:szCs w:val="28"/>
          <w:lang w:eastAsia="zh-CN"/>
        </w:rPr>
        <w:t>Содержатся методические указания по выполнению к</w:t>
      </w:r>
      <w:r>
        <w:rPr>
          <w:sz w:val="28"/>
          <w:szCs w:val="28"/>
          <w:lang w:eastAsia="zh-CN"/>
        </w:rPr>
        <w:t>онтрольной</w:t>
      </w:r>
      <w:r w:rsidRPr="00E93A93">
        <w:rPr>
          <w:sz w:val="28"/>
          <w:szCs w:val="28"/>
          <w:lang w:eastAsia="zh-CN"/>
        </w:rPr>
        <w:t xml:space="preserve"> работы по дисциплине «</w:t>
      </w:r>
      <w:r w:rsidR="007B0047" w:rsidRPr="007B0047">
        <w:rPr>
          <w:sz w:val="28"/>
          <w:szCs w:val="28"/>
          <w:lang w:eastAsia="zh-CN"/>
        </w:rPr>
        <w:t>Диагностика проблем и перспектив</w:t>
      </w:r>
      <w:r w:rsidRPr="00E93A93">
        <w:rPr>
          <w:sz w:val="28"/>
          <w:szCs w:val="28"/>
          <w:lang w:eastAsia="zh-CN"/>
        </w:rPr>
        <w:t>».</w:t>
      </w:r>
    </w:p>
    <w:p w14:paraId="7FC9B58A" w14:textId="7EC11A9D" w:rsidR="00E93A93" w:rsidRPr="00E93A93" w:rsidRDefault="00E93A93" w:rsidP="00E93A93">
      <w:pPr>
        <w:ind w:firstLine="900"/>
        <w:jc w:val="both"/>
        <w:rPr>
          <w:lang w:eastAsia="zh-CN"/>
        </w:rPr>
      </w:pPr>
      <w:r w:rsidRPr="00E93A93">
        <w:rPr>
          <w:sz w:val="28"/>
          <w:szCs w:val="28"/>
          <w:lang w:eastAsia="zh-CN"/>
        </w:rPr>
        <w:t xml:space="preserve"> Предназначены для </w:t>
      </w:r>
      <w:proofErr w:type="gramStart"/>
      <w:r w:rsidRPr="00E93A93">
        <w:rPr>
          <w:sz w:val="28"/>
          <w:szCs w:val="28"/>
          <w:lang w:eastAsia="zh-CN"/>
        </w:rPr>
        <w:t>обучающихся</w:t>
      </w:r>
      <w:proofErr w:type="gramEnd"/>
      <w:r w:rsidRPr="00E93A93">
        <w:rPr>
          <w:sz w:val="28"/>
          <w:szCs w:val="28"/>
          <w:lang w:eastAsia="zh-CN"/>
        </w:rPr>
        <w:t xml:space="preserve"> заочной форм</w:t>
      </w:r>
      <w:r>
        <w:rPr>
          <w:sz w:val="28"/>
          <w:szCs w:val="28"/>
          <w:lang w:eastAsia="zh-CN"/>
        </w:rPr>
        <w:t>ы</w:t>
      </w:r>
      <w:r w:rsidRPr="00E93A93">
        <w:rPr>
          <w:sz w:val="28"/>
          <w:szCs w:val="28"/>
          <w:lang w:eastAsia="zh-CN"/>
        </w:rPr>
        <w:t xml:space="preserve"> обучения направления 38.04.0</w:t>
      </w:r>
      <w:r w:rsidR="007B0047">
        <w:rPr>
          <w:sz w:val="28"/>
          <w:szCs w:val="28"/>
          <w:lang w:eastAsia="zh-CN"/>
        </w:rPr>
        <w:t>1</w:t>
      </w:r>
      <w:r w:rsidRPr="00E93A93">
        <w:rPr>
          <w:sz w:val="28"/>
          <w:szCs w:val="28"/>
          <w:lang w:eastAsia="zh-CN"/>
        </w:rPr>
        <w:t xml:space="preserve"> </w:t>
      </w:r>
      <w:r w:rsidR="007B0047">
        <w:rPr>
          <w:sz w:val="28"/>
          <w:szCs w:val="28"/>
          <w:lang w:eastAsia="zh-CN"/>
        </w:rPr>
        <w:t>Экономика</w:t>
      </w:r>
    </w:p>
    <w:p w14:paraId="784665E4" w14:textId="77777777" w:rsidR="00E93A93" w:rsidRPr="00E93A93" w:rsidRDefault="00E93A93" w:rsidP="00E93A93">
      <w:pPr>
        <w:ind w:firstLine="900"/>
        <w:jc w:val="both"/>
        <w:rPr>
          <w:sz w:val="28"/>
          <w:szCs w:val="28"/>
          <w:lang w:eastAsia="zh-CN"/>
        </w:rPr>
      </w:pPr>
    </w:p>
    <w:p w14:paraId="3FBFD849" w14:textId="77777777" w:rsidR="00E93A93" w:rsidRPr="00E93A93" w:rsidRDefault="00E93A93" w:rsidP="00E93A93">
      <w:pPr>
        <w:ind w:firstLine="900"/>
        <w:jc w:val="right"/>
        <w:rPr>
          <w:lang w:eastAsia="zh-CN"/>
        </w:rPr>
      </w:pPr>
      <w:r w:rsidRPr="00E93A93">
        <w:rPr>
          <w:sz w:val="28"/>
          <w:szCs w:val="28"/>
          <w:lang w:eastAsia="zh-CN"/>
        </w:rPr>
        <w:t>УДК 33</w:t>
      </w:r>
    </w:p>
    <w:p w14:paraId="3DD9371F" w14:textId="77777777" w:rsidR="00E93A93" w:rsidRPr="00E93A93" w:rsidRDefault="00E93A93" w:rsidP="00E93A93">
      <w:pPr>
        <w:ind w:firstLine="900"/>
        <w:jc w:val="center"/>
        <w:rPr>
          <w:sz w:val="28"/>
          <w:szCs w:val="28"/>
          <w:lang w:eastAsia="zh-CN"/>
        </w:rPr>
      </w:pPr>
    </w:p>
    <w:p w14:paraId="5124687E" w14:textId="77777777" w:rsidR="00E93A93" w:rsidRPr="00E93A93" w:rsidRDefault="00E93A93" w:rsidP="00E93A93">
      <w:pPr>
        <w:ind w:firstLine="900"/>
        <w:jc w:val="center"/>
        <w:rPr>
          <w:sz w:val="28"/>
          <w:szCs w:val="28"/>
          <w:lang w:eastAsia="zh-CN"/>
        </w:rPr>
      </w:pPr>
    </w:p>
    <w:p w14:paraId="7CC98781" w14:textId="77777777" w:rsidR="00E93A93" w:rsidRPr="00E93A93" w:rsidRDefault="00E93A93" w:rsidP="00E93A93">
      <w:pPr>
        <w:ind w:firstLine="902"/>
        <w:jc w:val="center"/>
        <w:rPr>
          <w:lang w:eastAsia="zh-CN"/>
        </w:rPr>
      </w:pPr>
      <w:r w:rsidRPr="00E93A93">
        <w:rPr>
          <w:sz w:val="28"/>
          <w:szCs w:val="28"/>
          <w:lang w:eastAsia="zh-CN"/>
        </w:rPr>
        <w:t xml:space="preserve">Печатается по решению редакционно-издательского совета </w:t>
      </w:r>
    </w:p>
    <w:p w14:paraId="5A6068FB" w14:textId="77777777" w:rsidR="00E93A93" w:rsidRPr="00E93A93" w:rsidRDefault="00E93A93" w:rsidP="00E93A93">
      <w:pPr>
        <w:ind w:firstLine="902"/>
        <w:jc w:val="center"/>
        <w:rPr>
          <w:lang w:eastAsia="zh-CN"/>
        </w:rPr>
      </w:pPr>
      <w:r w:rsidRPr="00E93A93">
        <w:rPr>
          <w:sz w:val="28"/>
          <w:szCs w:val="28"/>
          <w:lang w:eastAsia="zh-CN"/>
        </w:rPr>
        <w:t>Донского государственного технического университета</w:t>
      </w:r>
    </w:p>
    <w:p w14:paraId="3FA84E9C" w14:textId="77777777" w:rsidR="00E93A93" w:rsidRPr="00E93A93" w:rsidRDefault="00E93A93" w:rsidP="00E93A93">
      <w:pPr>
        <w:ind w:firstLine="902"/>
        <w:jc w:val="center"/>
        <w:rPr>
          <w:sz w:val="28"/>
          <w:szCs w:val="28"/>
          <w:lang w:eastAsia="zh-CN"/>
        </w:rPr>
      </w:pPr>
    </w:p>
    <w:p w14:paraId="36DC7FF4" w14:textId="77777777" w:rsidR="00E93A93" w:rsidRPr="00E93A93" w:rsidRDefault="00E93A93" w:rsidP="00E93A93">
      <w:pPr>
        <w:ind w:firstLine="902"/>
        <w:jc w:val="center"/>
        <w:rPr>
          <w:lang w:eastAsia="zh-CN"/>
        </w:rPr>
      </w:pPr>
      <w:r w:rsidRPr="00E93A93">
        <w:rPr>
          <w:sz w:val="28"/>
          <w:szCs w:val="28"/>
          <w:lang w:eastAsia="zh-CN"/>
        </w:rPr>
        <w:t xml:space="preserve">Научный редактор д-р </w:t>
      </w:r>
      <w:proofErr w:type="spellStart"/>
      <w:r w:rsidRPr="00E93A93">
        <w:rPr>
          <w:sz w:val="28"/>
          <w:szCs w:val="28"/>
          <w:lang w:eastAsia="zh-CN"/>
        </w:rPr>
        <w:t>экон</w:t>
      </w:r>
      <w:proofErr w:type="gramStart"/>
      <w:r w:rsidRPr="00E93A93">
        <w:rPr>
          <w:sz w:val="28"/>
          <w:szCs w:val="28"/>
          <w:lang w:eastAsia="zh-CN"/>
        </w:rPr>
        <w:t>.н</w:t>
      </w:r>
      <w:proofErr w:type="gramEnd"/>
      <w:r w:rsidRPr="00E93A93">
        <w:rPr>
          <w:sz w:val="28"/>
          <w:szCs w:val="28"/>
          <w:lang w:eastAsia="zh-CN"/>
        </w:rPr>
        <w:t>аук</w:t>
      </w:r>
      <w:proofErr w:type="spellEnd"/>
      <w:r w:rsidRPr="00E93A93">
        <w:rPr>
          <w:sz w:val="28"/>
          <w:szCs w:val="28"/>
          <w:lang w:eastAsia="zh-CN"/>
        </w:rPr>
        <w:t xml:space="preserve">, профессор К.А. </w:t>
      </w:r>
      <w:proofErr w:type="spellStart"/>
      <w:r w:rsidRPr="00E93A93">
        <w:rPr>
          <w:sz w:val="28"/>
          <w:szCs w:val="28"/>
          <w:lang w:eastAsia="zh-CN"/>
        </w:rPr>
        <w:t>Бармута</w:t>
      </w:r>
      <w:proofErr w:type="spellEnd"/>
    </w:p>
    <w:p w14:paraId="44257FD8" w14:textId="77777777" w:rsidR="00E93A93" w:rsidRPr="00E93A93" w:rsidRDefault="00E93A93" w:rsidP="00E93A93">
      <w:pPr>
        <w:ind w:firstLine="902"/>
        <w:jc w:val="center"/>
        <w:rPr>
          <w:sz w:val="28"/>
          <w:szCs w:val="28"/>
          <w:lang w:eastAsia="zh-CN"/>
        </w:rPr>
      </w:pPr>
    </w:p>
    <w:p w14:paraId="6DA650E4" w14:textId="77777777" w:rsidR="00E93A93" w:rsidRPr="00E93A93" w:rsidRDefault="00E93A93" w:rsidP="00E93A93">
      <w:pPr>
        <w:ind w:firstLine="900"/>
        <w:jc w:val="center"/>
        <w:rPr>
          <w:sz w:val="28"/>
          <w:szCs w:val="28"/>
          <w:lang w:eastAsia="zh-CN"/>
        </w:rPr>
      </w:pPr>
    </w:p>
    <w:p w14:paraId="207A295A" w14:textId="77777777" w:rsidR="00E93A93" w:rsidRPr="00E93A93" w:rsidRDefault="00E93A93" w:rsidP="00E93A93">
      <w:pPr>
        <w:spacing w:line="264" w:lineRule="auto"/>
        <w:jc w:val="center"/>
        <w:rPr>
          <w:lang w:eastAsia="zh-CN"/>
        </w:rPr>
      </w:pPr>
      <w:r w:rsidRPr="00E93A93">
        <w:rPr>
          <w:sz w:val="28"/>
          <w:szCs w:val="28"/>
          <w:lang w:eastAsia="zh-CN"/>
        </w:rPr>
        <w:t xml:space="preserve">Ответственный за выпуск зав. кафедрой «Экономика и менеджмент»                   д-р </w:t>
      </w:r>
      <w:proofErr w:type="spellStart"/>
      <w:r w:rsidRPr="00E93A93">
        <w:rPr>
          <w:sz w:val="28"/>
          <w:szCs w:val="28"/>
          <w:lang w:eastAsia="zh-CN"/>
        </w:rPr>
        <w:t>экон</w:t>
      </w:r>
      <w:proofErr w:type="gramStart"/>
      <w:r w:rsidRPr="00E93A93">
        <w:rPr>
          <w:sz w:val="28"/>
          <w:szCs w:val="28"/>
          <w:lang w:eastAsia="zh-CN"/>
        </w:rPr>
        <w:t>.н</w:t>
      </w:r>
      <w:proofErr w:type="gramEnd"/>
      <w:r w:rsidRPr="00E93A93">
        <w:rPr>
          <w:sz w:val="28"/>
          <w:szCs w:val="28"/>
          <w:lang w:eastAsia="zh-CN"/>
        </w:rPr>
        <w:t>аук</w:t>
      </w:r>
      <w:proofErr w:type="spellEnd"/>
      <w:r w:rsidRPr="00E93A93">
        <w:rPr>
          <w:sz w:val="28"/>
          <w:szCs w:val="28"/>
          <w:lang w:eastAsia="zh-CN"/>
        </w:rPr>
        <w:t xml:space="preserve">, профессор К.А. </w:t>
      </w:r>
      <w:proofErr w:type="spellStart"/>
      <w:r w:rsidRPr="00E93A93">
        <w:rPr>
          <w:sz w:val="28"/>
          <w:szCs w:val="28"/>
          <w:lang w:eastAsia="zh-CN"/>
        </w:rPr>
        <w:t>Бармута</w:t>
      </w:r>
      <w:proofErr w:type="spellEnd"/>
    </w:p>
    <w:p w14:paraId="0991122D" w14:textId="77777777" w:rsidR="00E93A93" w:rsidRPr="00E93A93" w:rsidRDefault="00E93A93" w:rsidP="00E93A93">
      <w:pPr>
        <w:spacing w:line="264" w:lineRule="auto"/>
        <w:jc w:val="both"/>
        <w:rPr>
          <w:lang w:eastAsia="zh-CN"/>
        </w:rPr>
      </w:pPr>
      <w:r w:rsidRPr="00E93A93">
        <w:rPr>
          <w:sz w:val="31"/>
          <w:szCs w:val="31"/>
          <w:lang w:eastAsia="zh-CN"/>
        </w:rPr>
        <w:t>__________________________________________________________</w:t>
      </w:r>
    </w:p>
    <w:p w14:paraId="1D730FD5" w14:textId="74759642" w:rsidR="00E93A93" w:rsidRPr="00E93A93" w:rsidRDefault="00E93A93" w:rsidP="00E93A93">
      <w:pPr>
        <w:spacing w:line="264" w:lineRule="auto"/>
        <w:jc w:val="center"/>
        <w:rPr>
          <w:lang w:eastAsia="zh-CN"/>
        </w:rPr>
      </w:pPr>
      <w:r w:rsidRPr="00E93A93">
        <w:rPr>
          <w:sz w:val="28"/>
          <w:szCs w:val="28"/>
          <w:lang w:eastAsia="zh-CN"/>
        </w:rPr>
        <w:t>В печать       20</w:t>
      </w:r>
      <w:r w:rsidR="00F34FE3">
        <w:rPr>
          <w:sz w:val="28"/>
          <w:szCs w:val="28"/>
          <w:lang w:eastAsia="zh-CN"/>
        </w:rPr>
        <w:t>2</w:t>
      </w:r>
      <w:r w:rsidR="009D7392">
        <w:rPr>
          <w:sz w:val="28"/>
          <w:szCs w:val="28"/>
          <w:lang w:eastAsia="zh-CN"/>
        </w:rPr>
        <w:t>2</w:t>
      </w:r>
      <w:r w:rsidRPr="00E93A93">
        <w:rPr>
          <w:sz w:val="28"/>
          <w:szCs w:val="28"/>
          <w:lang w:eastAsia="zh-CN"/>
        </w:rPr>
        <w:t xml:space="preserve"> г.</w:t>
      </w:r>
    </w:p>
    <w:p w14:paraId="62331CCB" w14:textId="77777777" w:rsidR="00E93A93" w:rsidRPr="00E93A93" w:rsidRDefault="00E93A93" w:rsidP="00E93A93">
      <w:pPr>
        <w:spacing w:line="264" w:lineRule="auto"/>
        <w:jc w:val="center"/>
        <w:rPr>
          <w:lang w:eastAsia="zh-CN"/>
        </w:rPr>
      </w:pPr>
      <w:r w:rsidRPr="00E93A93">
        <w:rPr>
          <w:sz w:val="28"/>
          <w:szCs w:val="28"/>
          <w:lang w:eastAsia="zh-CN"/>
        </w:rPr>
        <w:t xml:space="preserve">Формат 60x84/16.  Объем          </w:t>
      </w:r>
      <w:proofErr w:type="spellStart"/>
      <w:r w:rsidRPr="00E93A93">
        <w:rPr>
          <w:sz w:val="28"/>
          <w:szCs w:val="28"/>
          <w:lang w:eastAsia="zh-CN"/>
        </w:rPr>
        <w:t>усл</w:t>
      </w:r>
      <w:proofErr w:type="spellEnd"/>
      <w:r w:rsidRPr="00E93A93">
        <w:rPr>
          <w:sz w:val="28"/>
          <w:szCs w:val="28"/>
          <w:lang w:eastAsia="zh-CN"/>
        </w:rPr>
        <w:t xml:space="preserve">. п. </w:t>
      </w:r>
      <w:proofErr w:type="gramStart"/>
      <w:r w:rsidRPr="00E93A93">
        <w:rPr>
          <w:sz w:val="28"/>
          <w:szCs w:val="28"/>
          <w:lang w:eastAsia="zh-CN"/>
        </w:rPr>
        <w:t>л</w:t>
      </w:r>
      <w:proofErr w:type="gramEnd"/>
      <w:r w:rsidRPr="00E93A93">
        <w:rPr>
          <w:sz w:val="28"/>
          <w:szCs w:val="28"/>
          <w:lang w:eastAsia="zh-CN"/>
        </w:rPr>
        <w:t>.</w:t>
      </w:r>
    </w:p>
    <w:p w14:paraId="5DE47D59" w14:textId="77777777" w:rsidR="00E93A93" w:rsidRPr="00E93A93" w:rsidRDefault="00E93A93" w:rsidP="00E93A93">
      <w:pPr>
        <w:spacing w:line="264" w:lineRule="auto"/>
        <w:jc w:val="center"/>
        <w:rPr>
          <w:lang w:eastAsia="zh-CN"/>
        </w:rPr>
      </w:pPr>
      <w:r w:rsidRPr="00E93A93">
        <w:rPr>
          <w:sz w:val="28"/>
          <w:szCs w:val="28"/>
          <w:lang w:eastAsia="zh-CN"/>
        </w:rPr>
        <w:t>Тираж       экз. Заказ  №</w:t>
      </w:r>
    </w:p>
    <w:p w14:paraId="21A9A4DD" w14:textId="77777777" w:rsidR="00E93A93" w:rsidRPr="00E93A93" w:rsidRDefault="00E93A93" w:rsidP="00E93A93">
      <w:pPr>
        <w:spacing w:line="264" w:lineRule="auto"/>
        <w:jc w:val="center"/>
        <w:rPr>
          <w:lang w:eastAsia="zh-CN"/>
        </w:rPr>
      </w:pPr>
      <w:r w:rsidRPr="00E93A93">
        <w:rPr>
          <w:sz w:val="28"/>
          <w:szCs w:val="28"/>
          <w:lang w:eastAsia="zh-CN"/>
        </w:rPr>
        <w:t>__________________________________________________________</w:t>
      </w:r>
    </w:p>
    <w:p w14:paraId="04266A7C" w14:textId="77777777" w:rsidR="00E93A93" w:rsidRPr="00E93A93" w:rsidRDefault="00E93A93" w:rsidP="00E93A93">
      <w:pPr>
        <w:spacing w:line="264" w:lineRule="auto"/>
        <w:jc w:val="center"/>
        <w:rPr>
          <w:lang w:eastAsia="zh-CN"/>
        </w:rPr>
      </w:pPr>
      <w:r w:rsidRPr="00E93A93">
        <w:rPr>
          <w:sz w:val="28"/>
          <w:szCs w:val="28"/>
          <w:lang w:eastAsia="zh-CN"/>
        </w:rPr>
        <w:t>Издательский центр ДГТУ</w:t>
      </w:r>
    </w:p>
    <w:p w14:paraId="50CFD35D" w14:textId="77777777" w:rsidR="00E93A93" w:rsidRPr="00E93A93" w:rsidRDefault="00E93A93" w:rsidP="00E93A93">
      <w:pPr>
        <w:spacing w:line="264" w:lineRule="auto"/>
        <w:jc w:val="center"/>
        <w:rPr>
          <w:lang w:eastAsia="zh-CN"/>
        </w:rPr>
      </w:pPr>
      <w:r w:rsidRPr="00E93A93">
        <w:rPr>
          <w:sz w:val="28"/>
          <w:szCs w:val="28"/>
          <w:lang w:eastAsia="zh-CN"/>
        </w:rPr>
        <w:t>Адрес университета и полиграфического предприятия:</w:t>
      </w:r>
    </w:p>
    <w:p w14:paraId="4FEC7917" w14:textId="77777777" w:rsidR="00E93A93" w:rsidRPr="00E93A93" w:rsidRDefault="00E93A93" w:rsidP="00E93A93">
      <w:pPr>
        <w:spacing w:line="264" w:lineRule="auto"/>
        <w:jc w:val="center"/>
        <w:rPr>
          <w:lang w:eastAsia="zh-CN"/>
        </w:rPr>
      </w:pPr>
      <w:r w:rsidRPr="00E93A93">
        <w:rPr>
          <w:sz w:val="28"/>
          <w:szCs w:val="28"/>
          <w:lang w:eastAsia="zh-CN"/>
        </w:rPr>
        <w:t>344000, г. Ростов-на-Дону, пл. Гагарина, 1</w:t>
      </w:r>
    </w:p>
    <w:p w14:paraId="3DEE4D2F" w14:textId="77777777" w:rsidR="00E93A93" w:rsidRPr="00E93A93" w:rsidRDefault="00E93A93" w:rsidP="00E93A93">
      <w:pPr>
        <w:ind w:firstLine="900"/>
        <w:jc w:val="center"/>
        <w:rPr>
          <w:sz w:val="28"/>
          <w:szCs w:val="28"/>
          <w:lang w:eastAsia="zh-CN"/>
        </w:rPr>
      </w:pPr>
    </w:p>
    <w:p w14:paraId="7A13D824" w14:textId="77777777" w:rsidR="00E93A93" w:rsidRPr="00E93A93" w:rsidRDefault="00E93A93" w:rsidP="00E93A93">
      <w:pPr>
        <w:ind w:firstLine="900"/>
        <w:jc w:val="both"/>
        <w:rPr>
          <w:sz w:val="28"/>
          <w:szCs w:val="28"/>
          <w:lang w:eastAsia="zh-CN"/>
        </w:rPr>
      </w:pPr>
    </w:p>
    <w:p w14:paraId="6657D5A3" w14:textId="77777777" w:rsidR="00E93A93" w:rsidRPr="00E93A93" w:rsidRDefault="00E93A93" w:rsidP="00E93A93">
      <w:pPr>
        <w:ind w:firstLine="5245"/>
        <w:rPr>
          <w:sz w:val="28"/>
          <w:szCs w:val="28"/>
          <w:lang w:eastAsia="zh-CN"/>
        </w:rPr>
      </w:pPr>
    </w:p>
    <w:p w14:paraId="52ABB218" w14:textId="77777777" w:rsidR="00E93A93" w:rsidRPr="00E93A93" w:rsidRDefault="00E93A93" w:rsidP="00E93A93">
      <w:pPr>
        <w:ind w:firstLine="5245"/>
        <w:rPr>
          <w:sz w:val="28"/>
          <w:szCs w:val="28"/>
          <w:lang w:eastAsia="zh-CN"/>
        </w:rPr>
      </w:pPr>
    </w:p>
    <w:p w14:paraId="1FDC216E" w14:textId="77777777" w:rsidR="00E93A93" w:rsidRPr="00E93A93" w:rsidRDefault="00E93A93" w:rsidP="00E93A93">
      <w:pPr>
        <w:ind w:firstLine="5245"/>
        <w:rPr>
          <w:sz w:val="28"/>
          <w:szCs w:val="28"/>
          <w:lang w:eastAsia="zh-CN"/>
        </w:rPr>
      </w:pPr>
    </w:p>
    <w:p w14:paraId="5AFB4337" w14:textId="77777777" w:rsidR="00E93A93" w:rsidRPr="00E93A93" w:rsidRDefault="00E93A93" w:rsidP="00E93A93">
      <w:pPr>
        <w:ind w:firstLine="5245"/>
        <w:rPr>
          <w:lang w:eastAsia="zh-CN"/>
        </w:rPr>
      </w:pPr>
      <w:r w:rsidRPr="00E93A93">
        <w:rPr>
          <w:sz w:val="28"/>
          <w:szCs w:val="28"/>
          <w:lang w:eastAsia="zh-CN"/>
        </w:rPr>
        <w:t xml:space="preserve">© Донской государственный   </w:t>
      </w:r>
    </w:p>
    <w:p w14:paraId="744E6F0B" w14:textId="7F4DD2E9" w:rsidR="00E93A93" w:rsidRPr="00E93A93" w:rsidRDefault="00E93A93" w:rsidP="00E93A93">
      <w:pPr>
        <w:spacing w:line="228" w:lineRule="auto"/>
        <w:ind w:firstLine="5245"/>
        <w:rPr>
          <w:rFonts w:ascii="TimesET" w:hAnsi="TimesET" w:cs="TimesET"/>
          <w:sz w:val="28"/>
          <w:szCs w:val="28"/>
          <w:lang w:eastAsia="zh-CN"/>
        </w:rPr>
      </w:pPr>
      <w:r w:rsidRPr="00E93A93">
        <w:rPr>
          <w:rFonts w:ascii="TimesET" w:hAnsi="TimesET" w:cs="TimesET"/>
          <w:sz w:val="28"/>
          <w:szCs w:val="28"/>
          <w:lang w:eastAsia="zh-CN"/>
        </w:rPr>
        <w:t xml:space="preserve">    технический университет, 20</w:t>
      </w:r>
      <w:r w:rsidR="00F34FE3">
        <w:rPr>
          <w:rFonts w:ascii="TimesET" w:hAnsi="TimesET" w:cs="TimesET"/>
          <w:sz w:val="28"/>
          <w:szCs w:val="28"/>
          <w:lang w:eastAsia="zh-CN"/>
        </w:rPr>
        <w:t>2</w:t>
      </w:r>
      <w:r w:rsidR="009D7392">
        <w:rPr>
          <w:rFonts w:ascii="TimesET" w:hAnsi="TimesET" w:cs="TimesET"/>
          <w:sz w:val="28"/>
          <w:szCs w:val="28"/>
          <w:lang w:eastAsia="zh-CN"/>
        </w:rPr>
        <w:t>2</w:t>
      </w:r>
    </w:p>
    <w:p w14:paraId="0006DF94" w14:textId="77777777" w:rsidR="00E93A93" w:rsidRPr="00E93A93" w:rsidRDefault="00E93A93" w:rsidP="00E93A93">
      <w:pPr>
        <w:spacing w:line="228" w:lineRule="auto"/>
        <w:ind w:firstLine="5245"/>
        <w:rPr>
          <w:rFonts w:ascii="TimesET" w:hAnsi="TimesET" w:cs="TimesET"/>
          <w:sz w:val="28"/>
          <w:szCs w:val="28"/>
          <w:lang w:eastAsia="zh-CN"/>
        </w:rPr>
      </w:pPr>
    </w:p>
    <w:p w14:paraId="22BBD781" w14:textId="77777777" w:rsidR="00E93A93" w:rsidRPr="00E93A93" w:rsidRDefault="00E93A93" w:rsidP="00E93A93">
      <w:pPr>
        <w:spacing w:line="228" w:lineRule="auto"/>
        <w:ind w:firstLine="5245"/>
        <w:rPr>
          <w:rFonts w:ascii="TimesET" w:hAnsi="TimesET" w:cs="TimesET"/>
          <w:sz w:val="28"/>
          <w:szCs w:val="28"/>
          <w:lang w:eastAsia="zh-CN"/>
        </w:rPr>
      </w:pPr>
    </w:p>
    <w:p w14:paraId="1B47462F" w14:textId="77777777" w:rsidR="00B32703" w:rsidRDefault="00B32703" w:rsidP="00640B56">
      <w:pPr>
        <w:rPr>
          <w:sz w:val="28"/>
          <w:szCs w:val="28"/>
        </w:rPr>
      </w:pPr>
    </w:p>
    <w:p w14:paraId="30E2D383" w14:textId="77777777" w:rsidR="007B0047" w:rsidRDefault="007B0047" w:rsidP="00640B56">
      <w:pPr>
        <w:rPr>
          <w:sz w:val="28"/>
          <w:szCs w:val="28"/>
        </w:rPr>
      </w:pPr>
    </w:p>
    <w:p w14:paraId="185C43C8" w14:textId="77777777" w:rsidR="00B32703" w:rsidRPr="007D4306" w:rsidRDefault="00B32703" w:rsidP="00640B56">
      <w:pPr>
        <w:rPr>
          <w:sz w:val="28"/>
          <w:szCs w:val="28"/>
        </w:rPr>
      </w:pPr>
    </w:p>
    <w:p w14:paraId="26A106CE" w14:textId="77777777" w:rsidR="00B022B8" w:rsidRDefault="00B022B8" w:rsidP="00B022B8">
      <w:pPr>
        <w:ind w:left="1134" w:hanging="1134"/>
        <w:jc w:val="center"/>
        <w:rPr>
          <w:b/>
          <w:sz w:val="28"/>
          <w:szCs w:val="28"/>
          <w:lang w:eastAsia="zh-CN"/>
        </w:rPr>
      </w:pPr>
      <w:bookmarkStart w:id="1" w:name="_Hlk522539814"/>
      <w:r w:rsidRPr="00B022B8">
        <w:rPr>
          <w:b/>
          <w:sz w:val="28"/>
          <w:szCs w:val="28"/>
          <w:lang w:eastAsia="zh-CN"/>
        </w:rPr>
        <w:lastRenderedPageBreak/>
        <w:t>СОДЕРЖАНИЕ</w:t>
      </w:r>
    </w:p>
    <w:p w14:paraId="0A8EDAB1" w14:textId="77777777" w:rsidR="00DF73A6" w:rsidRDefault="00DF73A6" w:rsidP="00B022B8">
      <w:pPr>
        <w:ind w:left="1134" w:hanging="1134"/>
        <w:jc w:val="center"/>
        <w:rPr>
          <w:b/>
          <w:sz w:val="28"/>
          <w:szCs w:val="28"/>
          <w:lang w:eastAsia="zh-CN"/>
        </w:rPr>
      </w:pPr>
    </w:p>
    <w:p w14:paraId="25686137" w14:textId="77777777" w:rsidR="00DF73A6" w:rsidRPr="00B022B8" w:rsidRDefault="00DF73A6" w:rsidP="00B022B8">
      <w:pPr>
        <w:ind w:left="1134" w:hanging="1134"/>
        <w:jc w:val="center"/>
        <w:rPr>
          <w:b/>
          <w:sz w:val="28"/>
          <w:szCs w:val="28"/>
          <w:lang w:eastAsia="zh-CN"/>
        </w:rPr>
      </w:pPr>
    </w:p>
    <w:p w14:paraId="30663533" w14:textId="77777777" w:rsidR="00B022B8" w:rsidRPr="00B022B8" w:rsidRDefault="00B022B8" w:rsidP="00B022B8">
      <w:pPr>
        <w:ind w:left="1134" w:hanging="1134"/>
        <w:rPr>
          <w:sz w:val="28"/>
          <w:szCs w:val="28"/>
          <w:lang w:eastAsia="zh-CN"/>
        </w:rPr>
      </w:pPr>
    </w:p>
    <w:p w14:paraId="5C13C489" w14:textId="77777777" w:rsidR="00B022B8" w:rsidRPr="00B022B8" w:rsidRDefault="00B022B8" w:rsidP="00281CB5">
      <w:pPr>
        <w:ind w:left="1134" w:hanging="1134"/>
        <w:rPr>
          <w:sz w:val="28"/>
          <w:szCs w:val="28"/>
          <w:lang w:eastAsia="zh-CN"/>
        </w:rPr>
      </w:pPr>
      <w:r w:rsidRPr="00B022B8">
        <w:rPr>
          <w:sz w:val="28"/>
          <w:szCs w:val="28"/>
          <w:lang w:eastAsia="zh-CN"/>
        </w:rPr>
        <w:t xml:space="preserve">Введение                                                                                                                   </w:t>
      </w:r>
      <w:r>
        <w:rPr>
          <w:sz w:val="28"/>
          <w:szCs w:val="28"/>
          <w:lang w:eastAsia="zh-CN"/>
        </w:rPr>
        <w:t xml:space="preserve">4 </w:t>
      </w:r>
    </w:p>
    <w:p w14:paraId="7D67A1E5" w14:textId="77777777" w:rsidR="00B022B8" w:rsidRPr="00B022B8" w:rsidRDefault="00B022B8" w:rsidP="00B022B8">
      <w:pPr>
        <w:ind w:left="1134" w:hanging="1134"/>
        <w:rPr>
          <w:sz w:val="28"/>
          <w:szCs w:val="28"/>
          <w:lang w:eastAsia="zh-CN"/>
        </w:rPr>
      </w:pPr>
      <w:r w:rsidRPr="00B022B8">
        <w:rPr>
          <w:sz w:val="28"/>
          <w:szCs w:val="28"/>
          <w:lang w:eastAsia="zh-CN"/>
        </w:rPr>
        <w:t>Требования к содержанию</w:t>
      </w:r>
      <w:r w:rsidR="00281CB5">
        <w:rPr>
          <w:sz w:val="28"/>
          <w:szCs w:val="28"/>
          <w:lang w:eastAsia="zh-CN"/>
        </w:rPr>
        <w:t xml:space="preserve"> и оформлению</w:t>
      </w:r>
      <w:r w:rsidRPr="00B022B8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контрольной работы</w:t>
      </w:r>
      <w:r w:rsidRPr="00B022B8">
        <w:rPr>
          <w:sz w:val="28"/>
          <w:szCs w:val="28"/>
          <w:lang w:eastAsia="zh-CN"/>
        </w:rPr>
        <w:t xml:space="preserve">                 </w:t>
      </w:r>
      <w:r w:rsidR="00281CB5">
        <w:rPr>
          <w:sz w:val="28"/>
          <w:szCs w:val="28"/>
          <w:lang w:eastAsia="zh-CN"/>
        </w:rPr>
        <w:t xml:space="preserve">      </w:t>
      </w:r>
      <w:r w:rsidR="00104808">
        <w:rPr>
          <w:sz w:val="28"/>
          <w:szCs w:val="28"/>
          <w:lang w:eastAsia="zh-CN"/>
        </w:rPr>
        <w:t>7</w:t>
      </w:r>
    </w:p>
    <w:p w14:paraId="0BBABE23" w14:textId="77777777" w:rsidR="00B022B8" w:rsidRDefault="00281CB5" w:rsidP="00B022B8">
      <w:pPr>
        <w:ind w:left="1134" w:hanging="1134"/>
        <w:rPr>
          <w:sz w:val="28"/>
          <w:szCs w:val="28"/>
          <w:lang w:eastAsia="zh-CN"/>
        </w:rPr>
      </w:pPr>
      <w:r w:rsidRPr="00281CB5">
        <w:rPr>
          <w:sz w:val="28"/>
          <w:szCs w:val="28"/>
          <w:lang w:eastAsia="zh-CN"/>
        </w:rPr>
        <w:t>Алгоритм выбора варианта контрольной работы</w:t>
      </w:r>
      <w:r w:rsidR="00104808">
        <w:rPr>
          <w:sz w:val="28"/>
          <w:szCs w:val="28"/>
          <w:lang w:eastAsia="zh-CN"/>
        </w:rPr>
        <w:t xml:space="preserve">                                                8</w:t>
      </w:r>
    </w:p>
    <w:p w14:paraId="161D0694" w14:textId="77777777" w:rsidR="00B022B8" w:rsidRDefault="00281CB5" w:rsidP="00B022B8">
      <w:pPr>
        <w:ind w:left="1134" w:hanging="1134"/>
        <w:rPr>
          <w:sz w:val="28"/>
          <w:szCs w:val="28"/>
          <w:lang w:eastAsia="zh-CN"/>
        </w:rPr>
      </w:pPr>
      <w:r w:rsidRPr="00281CB5">
        <w:rPr>
          <w:sz w:val="28"/>
          <w:szCs w:val="28"/>
          <w:lang w:eastAsia="zh-CN"/>
        </w:rPr>
        <w:t>Задания для выполнения контрольной работы</w:t>
      </w:r>
      <w:r w:rsidR="00104808">
        <w:rPr>
          <w:sz w:val="28"/>
          <w:szCs w:val="28"/>
          <w:lang w:eastAsia="zh-CN"/>
        </w:rPr>
        <w:t xml:space="preserve">                                                     9</w:t>
      </w:r>
    </w:p>
    <w:p w14:paraId="729228A4" w14:textId="77777777" w:rsidR="00B022B8" w:rsidRPr="00B022B8" w:rsidRDefault="00B022B8" w:rsidP="00B022B8">
      <w:pPr>
        <w:ind w:left="1134" w:hanging="1134"/>
        <w:jc w:val="both"/>
        <w:rPr>
          <w:sz w:val="28"/>
          <w:szCs w:val="28"/>
          <w:lang w:eastAsia="zh-CN"/>
        </w:rPr>
      </w:pPr>
      <w:r w:rsidRPr="00B022B8">
        <w:rPr>
          <w:sz w:val="28"/>
          <w:szCs w:val="28"/>
          <w:lang w:eastAsia="zh-CN"/>
        </w:rPr>
        <w:t xml:space="preserve">Список </w:t>
      </w:r>
      <w:r w:rsidR="00104808">
        <w:rPr>
          <w:sz w:val="28"/>
          <w:szCs w:val="28"/>
          <w:lang w:eastAsia="zh-CN"/>
        </w:rPr>
        <w:t xml:space="preserve">использованных источников                                                          </w:t>
      </w:r>
      <w:r w:rsidR="00DF73A6">
        <w:rPr>
          <w:sz w:val="28"/>
          <w:szCs w:val="28"/>
          <w:lang w:eastAsia="zh-CN"/>
        </w:rPr>
        <w:t>22</w:t>
      </w:r>
    </w:p>
    <w:p w14:paraId="6C2E035A" w14:textId="77777777" w:rsidR="00B022B8" w:rsidRPr="00B022B8" w:rsidRDefault="00B022B8" w:rsidP="00B022B8">
      <w:pPr>
        <w:ind w:left="1134" w:hanging="1134"/>
        <w:jc w:val="both"/>
        <w:rPr>
          <w:sz w:val="28"/>
          <w:szCs w:val="28"/>
          <w:lang w:eastAsia="zh-CN"/>
        </w:rPr>
      </w:pPr>
    </w:p>
    <w:p w14:paraId="3C438390" w14:textId="77777777" w:rsidR="00B022B8" w:rsidRP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051B0C80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79BB2E2A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1CE6ECC8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6216814E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146B8693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7C1664D4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02271866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30DFAC70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0FE7250D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31851E78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5AEEA4A7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102F8A50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0AD9EB45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65235F20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19053D26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79078B35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31745722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573F75F6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389D4A90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05425B3F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5DB326B3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  <w:r>
        <w:rPr>
          <w:sz w:val="28"/>
          <w:szCs w:val="28"/>
          <w:u w:val="single"/>
          <w:lang w:eastAsia="zh-CN"/>
        </w:rPr>
        <w:br w:type="page"/>
      </w:r>
    </w:p>
    <w:p w14:paraId="3CE07E50" w14:textId="77777777" w:rsidR="00B022B8" w:rsidRDefault="00B022B8" w:rsidP="00B022B8">
      <w:pPr>
        <w:keepNext/>
        <w:shd w:val="clear" w:color="auto" w:fill="FFFFFF"/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14:paraId="0B5AA260" w14:textId="77777777" w:rsidR="00103A2E" w:rsidRPr="007D4306" w:rsidRDefault="00103A2E" w:rsidP="00103A2E">
      <w:pPr>
        <w:keepNext/>
        <w:shd w:val="clear" w:color="auto" w:fill="FFFFFF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7D4306">
        <w:rPr>
          <w:bCs/>
          <w:sz w:val="28"/>
          <w:szCs w:val="28"/>
        </w:rPr>
        <w:t>Введение</w:t>
      </w:r>
    </w:p>
    <w:p w14:paraId="0F2EABD4" w14:textId="77777777" w:rsidR="007B0047" w:rsidRDefault="007B0047" w:rsidP="007B0047">
      <w:pPr>
        <w:spacing w:line="360" w:lineRule="auto"/>
        <w:jc w:val="both"/>
        <w:rPr>
          <w:sz w:val="28"/>
          <w:szCs w:val="28"/>
          <w:lang w:eastAsia="en-US"/>
        </w:rPr>
      </w:pPr>
    </w:p>
    <w:p w14:paraId="0C829B2B" w14:textId="658C4F9C" w:rsidR="007B0047" w:rsidRDefault="007B0047" w:rsidP="00482AA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B0047">
        <w:rPr>
          <w:sz w:val="28"/>
          <w:szCs w:val="28"/>
          <w:lang w:eastAsia="en-US"/>
        </w:rPr>
        <w:t xml:space="preserve">Целью курса является углубленное изучение теоретических основ и практических аспектов управленческой диагностики </w:t>
      </w:r>
      <w:r>
        <w:rPr>
          <w:sz w:val="28"/>
          <w:szCs w:val="28"/>
          <w:lang w:eastAsia="en-US"/>
        </w:rPr>
        <w:t>организации</w:t>
      </w:r>
      <w:r w:rsidRPr="007B0047">
        <w:rPr>
          <w:sz w:val="28"/>
          <w:szCs w:val="28"/>
          <w:lang w:eastAsia="en-US"/>
        </w:rPr>
        <w:t xml:space="preserve"> в рыночной экономике.</w:t>
      </w:r>
    </w:p>
    <w:p w14:paraId="18C5849D" w14:textId="77777777" w:rsidR="0085317E" w:rsidRPr="007D4306" w:rsidRDefault="0085317E" w:rsidP="00482AA8">
      <w:pPr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7D4306">
        <w:rPr>
          <w:color w:val="000000"/>
          <w:sz w:val="28"/>
          <w:szCs w:val="28"/>
          <w:lang w:eastAsia="en-US"/>
        </w:rPr>
        <w:t>Задачами дисциплины являются:</w:t>
      </w:r>
    </w:p>
    <w:p w14:paraId="6C7D4AD5" w14:textId="7012E358" w:rsidR="0085317E" w:rsidRDefault="0085317E" w:rsidP="00482AA8">
      <w:pPr>
        <w:pStyle w:val="ab"/>
        <w:numPr>
          <w:ilvl w:val="0"/>
          <w:numId w:val="28"/>
        </w:numPr>
        <w:spacing w:line="360" w:lineRule="auto"/>
        <w:ind w:left="0" w:firstLine="1069"/>
        <w:rPr>
          <w:color w:val="000000"/>
          <w:sz w:val="28"/>
          <w:szCs w:val="28"/>
          <w:lang w:eastAsia="en-US"/>
        </w:rPr>
      </w:pPr>
      <w:r w:rsidRPr="007D4306">
        <w:rPr>
          <w:color w:val="000000"/>
          <w:sz w:val="28"/>
          <w:szCs w:val="28"/>
          <w:lang w:eastAsia="en-US"/>
        </w:rPr>
        <w:t xml:space="preserve">изучение современных методов </w:t>
      </w:r>
      <w:r w:rsidR="007B0047">
        <w:rPr>
          <w:color w:val="000000"/>
          <w:sz w:val="28"/>
          <w:szCs w:val="28"/>
          <w:lang w:eastAsia="en-US"/>
        </w:rPr>
        <w:t>диагностики</w:t>
      </w:r>
      <w:r w:rsidRPr="007D4306">
        <w:rPr>
          <w:color w:val="000000"/>
          <w:sz w:val="28"/>
          <w:szCs w:val="28"/>
          <w:lang w:eastAsia="en-US"/>
        </w:rPr>
        <w:t xml:space="preserve">, используемых в практической деятельности отечественных и зарубежных организаций; </w:t>
      </w:r>
    </w:p>
    <w:p w14:paraId="308B7002" w14:textId="1FA8A6A6" w:rsidR="007B0047" w:rsidRPr="007B0047" w:rsidRDefault="007B0047" w:rsidP="007B0047">
      <w:pPr>
        <w:pStyle w:val="ab"/>
        <w:numPr>
          <w:ilvl w:val="0"/>
          <w:numId w:val="28"/>
        </w:numPr>
        <w:spacing w:line="360" w:lineRule="auto"/>
        <w:ind w:left="0" w:firstLine="1069"/>
        <w:rPr>
          <w:color w:val="000000"/>
          <w:sz w:val="28"/>
          <w:szCs w:val="28"/>
          <w:lang w:eastAsia="en-US"/>
        </w:rPr>
      </w:pPr>
      <w:r w:rsidRPr="007B0047">
        <w:rPr>
          <w:sz w:val="28"/>
          <w:szCs w:val="28"/>
        </w:rPr>
        <w:t>изучение теоретических основ диагностики и понятийного аппарата дисциплины;</w:t>
      </w:r>
    </w:p>
    <w:p w14:paraId="7054CDDF" w14:textId="240DF590" w:rsidR="007B0047" w:rsidRPr="007B0047" w:rsidRDefault="007B0047" w:rsidP="007B0047">
      <w:pPr>
        <w:pStyle w:val="ab"/>
        <w:numPr>
          <w:ilvl w:val="0"/>
          <w:numId w:val="28"/>
        </w:numPr>
        <w:spacing w:line="360" w:lineRule="auto"/>
        <w:ind w:left="0" w:firstLine="1069"/>
        <w:rPr>
          <w:color w:val="000000"/>
          <w:sz w:val="28"/>
          <w:szCs w:val="28"/>
          <w:lang w:eastAsia="en-US"/>
        </w:rPr>
      </w:pPr>
      <w:r w:rsidRPr="007B0047">
        <w:rPr>
          <w:sz w:val="28"/>
          <w:szCs w:val="28"/>
        </w:rPr>
        <w:t>овладение методами диагностики деятельности предприятия (организации) и методиками ее проведения;</w:t>
      </w:r>
    </w:p>
    <w:p w14:paraId="027102EC" w14:textId="46926530" w:rsidR="00E93A93" w:rsidRPr="007B0047" w:rsidRDefault="007B0047" w:rsidP="007B0047">
      <w:pPr>
        <w:pStyle w:val="ab"/>
        <w:numPr>
          <w:ilvl w:val="0"/>
          <w:numId w:val="28"/>
        </w:numPr>
        <w:spacing w:line="360" w:lineRule="auto"/>
        <w:ind w:left="0" w:firstLine="1069"/>
        <w:rPr>
          <w:color w:val="000000"/>
          <w:sz w:val="28"/>
          <w:szCs w:val="28"/>
          <w:lang w:eastAsia="en-US"/>
        </w:rPr>
      </w:pPr>
      <w:r w:rsidRPr="007B0047">
        <w:rPr>
          <w:sz w:val="28"/>
          <w:szCs w:val="28"/>
        </w:rPr>
        <w:t>получение практических навыков диагностики деятельности предприятия (организации).</w:t>
      </w:r>
    </w:p>
    <w:p w14:paraId="4489BD6C" w14:textId="77777777" w:rsidR="00E93A93" w:rsidRDefault="00E93A93" w:rsidP="00482AA8">
      <w:pPr>
        <w:spacing w:line="360" w:lineRule="auto"/>
        <w:jc w:val="both"/>
        <w:rPr>
          <w:i/>
          <w:sz w:val="28"/>
          <w:szCs w:val="28"/>
        </w:rPr>
      </w:pPr>
    </w:p>
    <w:p w14:paraId="2FF3F274" w14:textId="77777777" w:rsidR="00B32703" w:rsidRPr="00D17DAF" w:rsidRDefault="00B022B8" w:rsidP="007B0047">
      <w:pPr>
        <w:pStyle w:val="1"/>
        <w:spacing w:after="240" w:line="360" w:lineRule="auto"/>
        <w:rPr>
          <w:rFonts w:ascii="Times New Roman" w:hAnsi="Times New Roman" w:cs="Times New Roman"/>
          <w:color w:val="auto"/>
        </w:rPr>
      </w:pPr>
      <w:r w:rsidRPr="00B022B8">
        <w:rPr>
          <w:rFonts w:ascii="Times New Roman" w:hAnsi="Times New Roman" w:cs="Times New Roman"/>
          <w:color w:val="auto"/>
        </w:rPr>
        <w:t>Требования к содержанию</w:t>
      </w:r>
      <w:r w:rsidR="00D22D68">
        <w:rPr>
          <w:rFonts w:ascii="Times New Roman" w:hAnsi="Times New Roman" w:cs="Times New Roman"/>
          <w:color w:val="auto"/>
        </w:rPr>
        <w:t xml:space="preserve"> и оформлению</w:t>
      </w:r>
      <w:r w:rsidRPr="00B022B8">
        <w:rPr>
          <w:rFonts w:ascii="Times New Roman" w:hAnsi="Times New Roman" w:cs="Times New Roman"/>
          <w:color w:val="auto"/>
        </w:rPr>
        <w:t xml:space="preserve"> контрольной </w:t>
      </w:r>
      <w:r>
        <w:rPr>
          <w:rFonts w:ascii="Times New Roman" w:hAnsi="Times New Roman" w:cs="Times New Roman"/>
          <w:color w:val="auto"/>
        </w:rPr>
        <w:t xml:space="preserve">работы  </w:t>
      </w:r>
    </w:p>
    <w:p w14:paraId="3CA92289" w14:textId="1B76BAD0" w:rsidR="00D22D68" w:rsidRDefault="002D3554" w:rsidP="00D22D68">
      <w:pPr>
        <w:spacing w:line="360" w:lineRule="auto"/>
        <w:ind w:firstLine="709"/>
        <w:jc w:val="both"/>
        <w:rPr>
          <w:sz w:val="28"/>
          <w:szCs w:val="28"/>
        </w:rPr>
      </w:pPr>
      <w:r w:rsidRPr="002D3554">
        <w:rPr>
          <w:sz w:val="28"/>
          <w:szCs w:val="28"/>
        </w:rPr>
        <w:t xml:space="preserve">Учебным планом для </w:t>
      </w:r>
      <w:r w:rsidR="004C6AB9">
        <w:rPr>
          <w:sz w:val="28"/>
          <w:szCs w:val="28"/>
        </w:rPr>
        <w:t>магистрантов</w:t>
      </w:r>
      <w:r w:rsidRPr="002D3554">
        <w:rPr>
          <w:sz w:val="28"/>
          <w:szCs w:val="28"/>
        </w:rPr>
        <w:t xml:space="preserve"> заочного </w:t>
      </w:r>
      <w:proofErr w:type="gramStart"/>
      <w:r w:rsidRPr="002D3554">
        <w:rPr>
          <w:sz w:val="28"/>
          <w:szCs w:val="28"/>
        </w:rPr>
        <w:t>обучения по направлению</w:t>
      </w:r>
      <w:proofErr w:type="gramEnd"/>
      <w:r w:rsidRPr="002D3554">
        <w:rPr>
          <w:sz w:val="28"/>
          <w:szCs w:val="28"/>
        </w:rPr>
        <w:t xml:space="preserve"> 38.04.0</w:t>
      </w:r>
      <w:r w:rsidR="007B0047">
        <w:rPr>
          <w:sz w:val="28"/>
          <w:szCs w:val="28"/>
        </w:rPr>
        <w:t>1</w:t>
      </w:r>
      <w:r w:rsidRPr="002D3554">
        <w:rPr>
          <w:sz w:val="28"/>
          <w:szCs w:val="28"/>
        </w:rPr>
        <w:t xml:space="preserve"> </w:t>
      </w:r>
      <w:r w:rsidR="007B0047">
        <w:rPr>
          <w:sz w:val="28"/>
          <w:szCs w:val="28"/>
        </w:rPr>
        <w:t>Экономика</w:t>
      </w:r>
      <w:r w:rsidRPr="002D3554">
        <w:rPr>
          <w:sz w:val="28"/>
          <w:szCs w:val="28"/>
        </w:rPr>
        <w:t xml:space="preserve"> по дисциплине «</w:t>
      </w:r>
      <w:r w:rsidR="007B0047" w:rsidRPr="007B0047">
        <w:rPr>
          <w:sz w:val="28"/>
          <w:szCs w:val="28"/>
        </w:rPr>
        <w:t>Диагностика проблем и перспектив</w:t>
      </w:r>
      <w:r w:rsidRPr="002D3554">
        <w:rPr>
          <w:sz w:val="28"/>
          <w:szCs w:val="28"/>
        </w:rPr>
        <w:t>» предусмотрено выполнение одной контрольной работы.</w:t>
      </w:r>
      <w:r w:rsidR="00D22D68" w:rsidRPr="00D22D68">
        <w:rPr>
          <w:sz w:val="28"/>
          <w:szCs w:val="28"/>
        </w:rPr>
        <w:t xml:space="preserve"> </w:t>
      </w:r>
    </w:p>
    <w:p w14:paraId="3F9EA5CE" w14:textId="77777777" w:rsidR="00D22D68" w:rsidRDefault="00D22D68" w:rsidP="00D22D68">
      <w:pPr>
        <w:spacing w:line="360" w:lineRule="auto"/>
        <w:ind w:firstLine="709"/>
        <w:jc w:val="both"/>
        <w:rPr>
          <w:sz w:val="28"/>
          <w:szCs w:val="28"/>
        </w:rPr>
      </w:pPr>
      <w:r w:rsidRPr="002D3554">
        <w:rPr>
          <w:sz w:val="28"/>
          <w:szCs w:val="28"/>
        </w:rPr>
        <w:t xml:space="preserve">Контрольная работа </w:t>
      </w:r>
      <w:r>
        <w:rPr>
          <w:sz w:val="28"/>
          <w:szCs w:val="28"/>
        </w:rPr>
        <w:t>включает:</w:t>
      </w:r>
      <w:r w:rsidRPr="002D3554">
        <w:rPr>
          <w:sz w:val="28"/>
          <w:szCs w:val="28"/>
        </w:rPr>
        <w:t xml:space="preserve"> </w:t>
      </w:r>
    </w:p>
    <w:p w14:paraId="444BA6FA" w14:textId="77777777" w:rsidR="00D22D68" w:rsidRDefault="00D22D68" w:rsidP="00D22D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титульный лист;</w:t>
      </w:r>
    </w:p>
    <w:p w14:paraId="2551A82D" w14:textId="77777777" w:rsidR="00D22D68" w:rsidRDefault="00D22D68" w:rsidP="00D22D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содержание;</w:t>
      </w:r>
    </w:p>
    <w:p w14:paraId="48AD9AA4" w14:textId="77777777" w:rsidR="00D22D68" w:rsidRDefault="00D22D68" w:rsidP="00D22D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введение;</w:t>
      </w:r>
    </w:p>
    <w:p w14:paraId="47126CAE" w14:textId="77777777" w:rsidR="00D22D68" w:rsidRDefault="00D22D68" w:rsidP="00D22D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теоретическую часть;</w:t>
      </w:r>
    </w:p>
    <w:p w14:paraId="28E026A7" w14:textId="77777777" w:rsidR="00D22D68" w:rsidRDefault="00D22D68" w:rsidP="00D22D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практическую часть;</w:t>
      </w:r>
    </w:p>
    <w:p w14:paraId="3A37AD89" w14:textId="77777777" w:rsidR="00D22D68" w:rsidRDefault="00D22D68" w:rsidP="00D22D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список используемых источников</w:t>
      </w:r>
    </w:p>
    <w:p w14:paraId="05092495" w14:textId="77777777" w:rsidR="00D22D68" w:rsidRDefault="00D22D68" w:rsidP="00D22D68">
      <w:pPr>
        <w:spacing w:line="360" w:lineRule="auto"/>
        <w:ind w:firstLine="709"/>
        <w:jc w:val="both"/>
        <w:rPr>
          <w:sz w:val="28"/>
          <w:szCs w:val="28"/>
        </w:rPr>
      </w:pPr>
    </w:p>
    <w:p w14:paraId="4ACD2A5D" w14:textId="77777777" w:rsidR="00D22D68" w:rsidRPr="004C6AB9" w:rsidRDefault="00D22D68" w:rsidP="00D22D68">
      <w:pPr>
        <w:spacing w:line="360" w:lineRule="auto"/>
        <w:ind w:firstLine="709"/>
        <w:jc w:val="both"/>
        <w:rPr>
          <w:sz w:val="28"/>
          <w:szCs w:val="28"/>
        </w:rPr>
      </w:pPr>
      <w:r w:rsidRPr="004C6AB9">
        <w:rPr>
          <w:sz w:val="28"/>
          <w:szCs w:val="28"/>
        </w:rPr>
        <w:lastRenderedPageBreak/>
        <w:t>Содержание работы должно быть развернутым. Против названий разделов и подразделов проставляются номера страниц по тексту.</w:t>
      </w:r>
    </w:p>
    <w:p w14:paraId="3BDF2181" w14:textId="34E96E91" w:rsidR="00D22D68" w:rsidRPr="00065A83" w:rsidRDefault="00D22D68" w:rsidP="00D22D68">
      <w:pPr>
        <w:spacing w:line="360" w:lineRule="auto"/>
        <w:ind w:firstLine="709"/>
        <w:jc w:val="both"/>
        <w:rPr>
          <w:sz w:val="28"/>
          <w:szCs w:val="28"/>
        </w:rPr>
      </w:pPr>
      <w:r w:rsidRPr="00065A83">
        <w:rPr>
          <w:sz w:val="28"/>
          <w:szCs w:val="28"/>
        </w:rPr>
        <w:t>Теоретическая часть включает и</w:t>
      </w:r>
      <w:r>
        <w:rPr>
          <w:sz w:val="28"/>
          <w:szCs w:val="28"/>
        </w:rPr>
        <w:t>зложение определений, теоретиче</w:t>
      </w:r>
      <w:r w:rsidRPr="00065A83">
        <w:rPr>
          <w:sz w:val="28"/>
          <w:szCs w:val="28"/>
        </w:rPr>
        <w:t>ских постулатов и методик оценки или анализа исходя из те</w:t>
      </w:r>
      <w:r>
        <w:rPr>
          <w:sz w:val="28"/>
          <w:szCs w:val="28"/>
        </w:rPr>
        <w:t>матики теоретического вопроса.</w:t>
      </w:r>
      <w:r w:rsidRPr="00D22D68">
        <w:rPr>
          <w:sz w:val="28"/>
          <w:szCs w:val="28"/>
        </w:rPr>
        <w:t xml:space="preserve"> </w:t>
      </w:r>
    </w:p>
    <w:p w14:paraId="7A152508" w14:textId="77777777" w:rsidR="00D22D68" w:rsidRDefault="00D22D68" w:rsidP="00D22D68">
      <w:pPr>
        <w:spacing w:line="360" w:lineRule="auto"/>
        <w:ind w:firstLine="63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часть включает</w:t>
      </w:r>
      <w:r w:rsidRPr="002D3554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е одной</w:t>
      </w:r>
      <w:r w:rsidRPr="002D3554">
        <w:rPr>
          <w:sz w:val="28"/>
          <w:szCs w:val="28"/>
        </w:rPr>
        <w:t xml:space="preserve"> задачи</w:t>
      </w:r>
      <w:r>
        <w:rPr>
          <w:sz w:val="28"/>
          <w:szCs w:val="28"/>
        </w:rPr>
        <w:t xml:space="preserve">. Необходимо привести используемые </w:t>
      </w:r>
      <w:r w:rsidRPr="002D3554">
        <w:rPr>
          <w:sz w:val="28"/>
          <w:szCs w:val="28"/>
        </w:rPr>
        <w:t>формулы</w:t>
      </w:r>
      <w:r>
        <w:rPr>
          <w:sz w:val="28"/>
          <w:szCs w:val="28"/>
        </w:rPr>
        <w:t>, показать алгоритм решения, сделать выводы</w:t>
      </w:r>
      <w:r w:rsidRPr="002D3554">
        <w:rPr>
          <w:sz w:val="28"/>
          <w:szCs w:val="28"/>
        </w:rPr>
        <w:t xml:space="preserve">. </w:t>
      </w:r>
    </w:p>
    <w:p w14:paraId="1292B3F1" w14:textId="7A438292" w:rsidR="00D22D68" w:rsidRDefault="00D22D68" w:rsidP="007B0047">
      <w:pPr>
        <w:spacing w:line="360" w:lineRule="auto"/>
        <w:ind w:firstLine="630"/>
        <w:jc w:val="both"/>
        <w:rPr>
          <w:sz w:val="28"/>
          <w:szCs w:val="28"/>
        </w:rPr>
      </w:pPr>
      <w:r w:rsidRPr="002D3554">
        <w:rPr>
          <w:sz w:val="28"/>
          <w:szCs w:val="28"/>
        </w:rPr>
        <w:t>В конце работы необходимо привести список использованной литературы. При сдаче зачета по данной дисциплине контрольная работа представляется экзаменатору</w:t>
      </w:r>
    </w:p>
    <w:p w14:paraId="210DF2B4" w14:textId="77777777" w:rsidR="00D22D68" w:rsidRPr="002D3554" w:rsidRDefault="00D22D68" w:rsidP="00D22D68">
      <w:pPr>
        <w:spacing w:line="360" w:lineRule="auto"/>
        <w:ind w:firstLine="709"/>
        <w:jc w:val="both"/>
        <w:rPr>
          <w:sz w:val="28"/>
          <w:szCs w:val="28"/>
        </w:rPr>
      </w:pPr>
      <w:r w:rsidRPr="002D3554">
        <w:rPr>
          <w:sz w:val="28"/>
          <w:szCs w:val="28"/>
        </w:rPr>
        <w:t>Контрольная работа выполняется в компьютерном варианте. Объем контрольной работы должен составлять не менее 15 страниц формата А</w:t>
      </w:r>
      <w:proofErr w:type="gramStart"/>
      <w:r w:rsidRPr="002D3554">
        <w:rPr>
          <w:sz w:val="28"/>
          <w:szCs w:val="28"/>
        </w:rPr>
        <w:t>4</w:t>
      </w:r>
      <w:proofErr w:type="gramEnd"/>
      <w:r w:rsidRPr="002D3554">
        <w:rPr>
          <w:sz w:val="28"/>
          <w:szCs w:val="28"/>
        </w:rPr>
        <w:t xml:space="preserve"> машинописного текста 14 шрифтом </w:t>
      </w:r>
      <w:proofErr w:type="spellStart"/>
      <w:r w:rsidRPr="002D3554">
        <w:rPr>
          <w:sz w:val="28"/>
          <w:szCs w:val="28"/>
        </w:rPr>
        <w:t>Times</w:t>
      </w:r>
      <w:proofErr w:type="spellEnd"/>
      <w:r w:rsidRPr="002D3554">
        <w:rPr>
          <w:sz w:val="28"/>
          <w:szCs w:val="28"/>
        </w:rPr>
        <w:t xml:space="preserve"> </w:t>
      </w:r>
      <w:proofErr w:type="spellStart"/>
      <w:r w:rsidRPr="002D3554">
        <w:rPr>
          <w:sz w:val="28"/>
          <w:szCs w:val="28"/>
        </w:rPr>
        <w:t>New</w:t>
      </w:r>
      <w:proofErr w:type="spellEnd"/>
      <w:r w:rsidRPr="002D3554">
        <w:rPr>
          <w:sz w:val="28"/>
          <w:szCs w:val="28"/>
        </w:rPr>
        <w:t xml:space="preserve"> </w:t>
      </w:r>
      <w:proofErr w:type="spellStart"/>
      <w:r w:rsidRPr="002D3554">
        <w:rPr>
          <w:sz w:val="28"/>
          <w:szCs w:val="28"/>
        </w:rPr>
        <w:t>Roman</w:t>
      </w:r>
      <w:proofErr w:type="spellEnd"/>
      <w:r w:rsidRPr="002D3554">
        <w:rPr>
          <w:sz w:val="28"/>
          <w:szCs w:val="28"/>
        </w:rPr>
        <w:t xml:space="preserve"> через 1,5 интервал. С параметрами страницы: левое поле листа</w:t>
      </w:r>
      <w:r w:rsidRPr="002D3554">
        <w:rPr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2D3554">
        <w:rPr>
          <w:sz w:val="28"/>
          <w:szCs w:val="28"/>
        </w:rPr>
        <w:t>— 30 мм, правое — 10 мм, верхнее и нижнее— 20 мм.</w:t>
      </w:r>
    </w:p>
    <w:p w14:paraId="2F24A82D" w14:textId="77777777" w:rsidR="00D22D68" w:rsidRPr="002D3554" w:rsidRDefault="00D22D68" w:rsidP="00D22D68">
      <w:pPr>
        <w:spacing w:line="360" w:lineRule="auto"/>
        <w:ind w:firstLine="630"/>
        <w:jc w:val="both"/>
        <w:rPr>
          <w:spacing w:val="-4"/>
          <w:sz w:val="28"/>
          <w:szCs w:val="28"/>
        </w:rPr>
      </w:pPr>
      <w:r w:rsidRPr="002D3554">
        <w:rPr>
          <w:spacing w:val="-4"/>
          <w:sz w:val="28"/>
          <w:szCs w:val="28"/>
        </w:rPr>
        <w:t>Текст должен оформляться абзацами со стандартным отступом 1,25 см.</w:t>
      </w:r>
    </w:p>
    <w:p w14:paraId="2C549673" w14:textId="77777777" w:rsidR="00D22D68" w:rsidRPr="002D3554" w:rsidRDefault="00D22D68" w:rsidP="00D22D68">
      <w:pPr>
        <w:spacing w:line="360" w:lineRule="auto"/>
        <w:ind w:firstLine="630"/>
        <w:jc w:val="both"/>
        <w:rPr>
          <w:sz w:val="28"/>
          <w:szCs w:val="28"/>
        </w:rPr>
      </w:pPr>
      <w:proofErr w:type="gramStart"/>
      <w:r w:rsidRPr="002D3554">
        <w:rPr>
          <w:sz w:val="28"/>
          <w:szCs w:val="28"/>
        </w:rPr>
        <w:t>В</w:t>
      </w:r>
      <w:proofErr w:type="gramEnd"/>
      <w:r w:rsidRPr="002D3554">
        <w:rPr>
          <w:sz w:val="28"/>
          <w:szCs w:val="28"/>
        </w:rPr>
        <w:t xml:space="preserve"> </w:t>
      </w:r>
      <w:proofErr w:type="gramStart"/>
      <w:r w:rsidRPr="002D3554">
        <w:rPr>
          <w:sz w:val="28"/>
          <w:szCs w:val="28"/>
        </w:rPr>
        <w:t>контрольной</w:t>
      </w:r>
      <w:proofErr w:type="gramEnd"/>
      <w:r w:rsidRPr="002D3554">
        <w:rPr>
          <w:sz w:val="28"/>
          <w:szCs w:val="28"/>
        </w:rPr>
        <w:t xml:space="preserve"> работы должен быть приведен список использованной литературы (не менее 5 источников).</w:t>
      </w:r>
    </w:p>
    <w:p w14:paraId="441C73EC" w14:textId="77777777" w:rsidR="00D22D68" w:rsidRDefault="00D22D68" w:rsidP="00D22D68">
      <w:pPr>
        <w:spacing w:line="360" w:lineRule="auto"/>
        <w:ind w:firstLine="630"/>
        <w:jc w:val="both"/>
        <w:rPr>
          <w:sz w:val="28"/>
          <w:szCs w:val="28"/>
        </w:rPr>
      </w:pPr>
      <w:r w:rsidRPr="002D3554">
        <w:rPr>
          <w:sz w:val="28"/>
          <w:szCs w:val="28"/>
        </w:rPr>
        <w:t>Контрольная работа должна быть выполнена строго по графику и в соответствии со своим вариантом. Общий объем работы не менее 12-15 страниц. При выполнении контрольной работы рекомендуется изучить необходимую литературу и дать ответы на вопросы своего варианта.</w:t>
      </w:r>
    </w:p>
    <w:p w14:paraId="1297FCC7" w14:textId="77777777" w:rsidR="004C6AB9" w:rsidRDefault="004C6AB9" w:rsidP="004C6AB9">
      <w:pPr>
        <w:spacing w:line="360" w:lineRule="auto"/>
        <w:jc w:val="both"/>
        <w:rPr>
          <w:sz w:val="28"/>
          <w:szCs w:val="28"/>
        </w:rPr>
      </w:pPr>
    </w:p>
    <w:p w14:paraId="6BC9222D" w14:textId="77777777" w:rsidR="00D22D68" w:rsidRPr="00D22D68" w:rsidRDefault="00D22D68" w:rsidP="00D22D68">
      <w:pPr>
        <w:spacing w:line="360" w:lineRule="auto"/>
        <w:jc w:val="center"/>
        <w:rPr>
          <w:b/>
          <w:sz w:val="28"/>
          <w:szCs w:val="28"/>
        </w:rPr>
      </w:pPr>
      <w:r w:rsidRPr="00D22D68">
        <w:rPr>
          <w:b/>
          <w:sz w:val="28"/>
          <w:szCs w:val="28"/>
        </w:rPr>
        <w:t>Алгоритм выбора варианта контрольной работы</w:t>
      </w:r>
      <w:r w:rsidRPr="00D22D68">
        <w:rPr>
          <w:b/>
          <w:sz w:val="28"/>
          <w:szCs w:val="28"/>
        </w:rPr>
        <w:cr/>
      </w:r>
    </w:p>
    <w:p w14:paraId="1E3107EB" w14:textId="521A5380" w:rsidR="00065A83" w:rsidRDefault="00065A83" w:rsidP="002D3554">
      <w:pPr>
        <w:spacing w:line="360" w:lineRule="auto"/>
        <w:ind w:firstLine="709"/>
        <w:jc w:val="both"/>
        <w:rPr>
          <w:sz w:val="28"/>
          <w:szCs w:val="28"/>
        </w:rPr>
      </w:pPr>
      <w:r w:rsidRPr="002D3554">
        <w:rPr>
          <w:sz w:val="28"/>
          <w:szCs w:val="28"/>
        </w:rPr>
        <w:t>Вариант контрольной работы выбирается из таблицы 1 в зависимости от двух последних цифр зачетной книжки. Перв</w:t>
      </w:r>
      <w:r w:rsidR="007B0047">
        <w:rPr>
          <w:sz w:val="28"/>
          <w:szCs w:val="28"/>
        </w:rPr>
        <w:t>ые две</w:t>
      </w:r>
      <w:r w:rsidRPr="002D3554">
        <w:rPr>
          <w:sz w:val="28"/>
          <w:szCs w:val="28"/>
        </w:rPr>
        <w:t xml:space="preserve"> цифр</w:t>
      </w:r>
      <w:r w:rsidR="007B0047">
        <w:rPr>
          <w:sz w:val="28"/>
          <w:szCs w:val="28"/>
        </w:rPr>
        <w:t>ы</w:t>
      </w:r>
      <w:r w:rsidRPr="002D3554">
        <w:rPr>
          <w:sz w:val="28"/>
          <w:szCs w:val="28"/>
        </w:rPr>
        <w:t xml:space="preserve"> – </w:t>
      </w:r>
      <w:r w:rsidRPr="00B26D58">
        <w:rPr>
          <w:sz w:val="28"/>
          <w:szCs w:val="28"/>
        </w:rPr>
        <w:t>теоретически</w:t>
      </w:r>
      <w:r>
        <w:rPr>
          <w:sz w:val="28"/>
          <w:szCs w:val="28"/>
        </w:rPr>
        <w:t>й</w:t>
      </w:r>
      <w:r w:rsidRPr="00B26D58">
        <w:rPr>
          <w:sz w:val="28"/>
          <w:szCs w:val="28"/>
        </w:rPr>
        <w:t xml:space="preserve"> вопрос, </w:t>
      </w:r>
      <w:proofErr w:type="gramStart"/>
      <w:r w:rsidRPr="00B26D58">
        <w:rPr>
          <w:sz w:val="28"/>
          <w:szCs w:val="28"/>
        </w:rPr>
        <w:t>последняя</w:t>
      </w:r>
      <w:proofErr w:type="gramEnd"/>
      <w:r w:rsidRPr="00B26D58">
        <w:rPr>
          <w:sz w:val="28"/>
          <w:szCs w:val="28"/>
        </w:rPr>
        <w:t xml:space="preserve"> – номер задачи</w:t>
      </w:r>
      <w:r w:rsidRPr="002D3554">
        <w:rPr>
          <w:sz w:val="28"/>
          <w:szCs w:val="28"/>
        </w:rPr>
        <w:t>.</w:t>
      </w:r>
    </w:p>
    <w:p w14:paraId="5A0987AE" w14:textId="77777777" w:rsidR="004C6AB9" w:rsidRDefault="004C6AB9" w:rsidP="004C6AB9">
      <w:pPr>
        <w:spacing w:line="360" w:lineRule="auto"/>
        <w:jc w:val="both"/>
        <w:rPr>
          <w:sz w:val="28"/>
          <w:szCs w:val="28"/>
        </w:rPr>
      </w:pPr>
    </w:p>
    <w:p w14:paraId="3AA6F8BA" w14:textId="77777777" w:rsidR="004C6AB9" w:rsidRPr="002D3554" w:rsidRDefault="004C6AB9" w:rsidP="004C6AB9">
      <w:pPr>
        <w:spacing w:line="360" w:lineRule="auto"/>
        <w:ind w:firstLine="630"/>
        <w:jc w:val="both"/>
        <w:rPr>
          <w:sz w:val="28"/>
          <w:szCs w:val="28"/>
        </w:rPr>
      </w:pPr>
      <w:r w:rsidRPr="002D3554">
        <w:rPr>
          <w:sz w:val="28"/>
          <w:szCs w:val="28"/>
        </w:rPr>
        <w:lastRenderedPageBreak/>
        <w:t>Таблица 1 ВАРИАНТЫ ЗАДАНИЙ НА КОНТРОЛЬНУЮ РАБОТУ</w:t>
      </w:r>
    </w:p>
    <w:tbl>
      <w:tblPr>
        <w:tblStyle w:val="a5"/>
        <w:tblW w:w="9493" w:type="dxa"/>
        <w:tblLook w:val="04A0" w:firstRow="1" w:lastRow="0" w:firstColumn="1" w:lastColumn="0" w:noHBand="0" w:noVBand="1"/>
      </w:tblPr>
      <w:tblGrid>
        <w:gridCol w:w="1320"/>
        <w:gridCol w:w="824"/>
        <w:gridCol w:w="816"/>
        <w:gridCol w:w="816"/>
        <w:gridCol w:w="816"/>
        <w:gridCol w:w="816"/>
        <w:gridCol w:w="816"/>
        <w:gridCol w:w="816"/>
        <w:gridCol w:w="816"/>
        <w:gridCol w:w="816"/>
        <w:gridCol w:w="821"/>
      </w:tblGrid>
      <w:tr w:rsidR="004C6AB9" w14:paraId="6F3B9DC7" w14:textId="77777777" w:rsidTr="000C281D">
        <w:trPr>
          <w:trHeight w:val="544"/>
        </w:trPr>
        <w:tc>
          <w:tcPr>
            <w:tcW w:w="1320" w:type="dxa"/>
            <w:vMerge w:val="restart"/>
            <w:tcBorders>
              <w:right w:val="single" w:sz="4" w:space="0" w:color="000000"/>
            </w:tcBorders>
          </w:tcPr>
          <w:p w14:paraId="32A0BB3B" w14:textId="77777777" w:rsidR="004C6AB9" w:rsidRPr="00CD7F73" w:rsidRDefault="004C6AB9" w:rsidP="000C281D">
            <w:pPr>
              <w:jc w:val="center"/>
              <w:rPr>
                <w:sz w:val="24"/>
                <w:szCs w:val="24"/>
              </w:rPr>
            </w:pPr>
            <w:proofErr w:type="spellStart"/>
            <w:r w:rsidRPr="00CD7F73">
              <w:rPr>
                <w:sz w:val="24"/>
                <w:szCs w:val="24"/>
              </w:rPr>
              <w:t>Предпосле</w:t>
            </w:r>
            <w:proofErr w:type="spellEnd"/>
          </w:p>
          <w:p w14:paraId="5B3BA118" w14:textId="77777777" w:rsidR="004C6AB9" w:rsidRPr="00CD7F73" w:rsidRDefault="004C6AB9" w:rsidP="000C281D">
            <w:pPr>
              <w:jc w:val="center"/>
              <w:rPr>
                <w:sz w:val="24"/>
                <w:szCs w:val="24"/>
              </w:rPr>
            </w:pPr>
            <w:proofErr w:type="spellStart"/>
            <w:r w:rsidRPr="00CD7F73">
              <w:rPr>
                <w:sz w:val="24"/>
                <w:szCs w:val="24"/>
              </w:rPr>
              <w:t>дняя</w:t>
            </w:r>
            <w:proofErr w:type="spellEnd"/>
          </w:p>
          <w:p w14:paraId="19A00DAE" w14:textId="77777777" w:rsidR="004C6AB9" w:rsidRPr="00CD7F73" w:rsidRDefault="004C6AB9" w:rsidP="000C281D">
            <w:pPr>
              <w:jc w:val="center"/>
              <w:rPr>
                <w:sz w:val="24"/>
                <w:szCs w:val="24"/>
              </w:rPr>
            </w:pPr>
            <w:r w:rsidRPr="00CD7F73">
              <w:rPr>
                <w:sz w:val="24"/>
                <w:szCs w:val="24"/>
              </w:rPr>
              <w:t>цифра</w:t>
            </w:r>
          </w:p>
          <w:p w14:paraId="2C399EA2" w14:textId="77777777" w:rsidR="004C6AB9" w:rsidRPr="00CD7F73" w:rsidRDefault="004C6AB9" w:rsidP="000C281D">
            <w:pPr>
              <w:jc w:val="center"/>
              <w:rPr>
                <w:sz w:val="24"/>
                <w:szCs w:val="24"/>
              </w:rPr>
            </w:pPr>
            <w:r w:rsidRPr="00CD7F73">
              <w:rPr>
                <w:sz w:val="24"/>
                <w:szCs w:val="24"/>
              </w:rPr>
              <w:t>зачетной</w:t>
            </w:r>
          </w:p>
          <w:p w14:paraId="39877F33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 w:rsidRPr="00CD7F73">
              <w:rPr>
                <w:sz w:val="24"/>
                <w:szCs w:val="24"/>
              </w:rPr>
              <w:t>книжки</w:t>
            </w:r>
          </w:p>
        </w:tc>
        <w:tc>
          <w:tcPr>
            <w:tcW w:w="817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792E8" w14:textId="77777777" w:rsidR="004C6AB9" w:rsidRPr="007D287F" w:rsidRDefault="004C6AB9" w:rsidP="000C281D">
            <w:pPr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Последняя цифра зачетной книжки</w:t>
            </w:r>
          </w:p>
        </w:tc>
      </w:tr>
      <w:tr w:rsidR="004C6AB9" w14:paraId="33A32D9E" w14:textId="77777777" w:rsidTr="000C281D">
        <w:trPr>
          <w:trHeight w:val="272"/>
        </w:trPr>
        <w:tc>
          <w:tcPr>
            <w:tcW w:w="1320" w:type="dxa"/>
            <w:vMerge/>
            <w:tcBorders>
              <w:right w:val="single" w:sz="4" w:space="0" w:color="000000"/>
            </w:tcBorders>
          </w:tcPr>
          <w:p w14:paraId="5D20D0C7" w14:textId="77777777" w:rsidR="004C6AB9" w:rsidRPr="00CD7F73" w:rsidRDefault="004C6AB9" w:rsidP="000C28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65B4D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98039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8F015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F4C9D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B0DF5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3518F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CC7D2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A9A48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D9192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690F0" w14:textId="77777777" w:rsidR="004C6AB9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4C6AB9" w14:paraId="0103FACE" w14:textId="77777777" w:rsidTr="000C281D">
        <w:trPr>
          <w:trHeight w:val="208"/>
        </w:trPr>
        <w:tc>
          <w:tcPr>
            <w:tcW w:w="1320" w:type="dxa"/>
            <w:vMerge/>
            <w:tcBorders>
              <w:right w:val="single" w:sz="4" w:space="0" w:color="000000"/>
            </w:tcBorders>
          </w:tcPr>
          <w:p w14:paraId="1619C57E" w14:textId="77777777" w:rsidR="004C6AB9" w:rsidRPr="00CD7F73" w:rsidRDefault="004C6AB9" w:rsidP="000C28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7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A2400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Номера вопросов</w:t>
            </w:r>
          </w:p>
        </w:tc>
      </w:tr>
      <w:tr w:rsidR="004C6AB9" w14:paraId="43D81761" w14:textId="77777777" w:rsidTr="000C281D">
        <w:trPr>
          <w:trHeight w:val="320"/>
        </w:trPr>
        <w:tc>
          <w:tcPr>
            <w:tcW w:w="1320" w:type="dxa"/>
            <w:vMerge/>
            <w:tcBorders>
              <w:right w:val="single" w:sz="4" w:space="0" w:color="000000"/>
            </w:tcBorders>
          </w:tcPr>
          <w:p w14:paraId="10B96C68" w14:textId="77777777" w:rsidR="004C6AB9" w:rsidRPr="00CD7F73" w:rsidRDefault="004C6AB9" w:rsidP="000C28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7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094C5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Номера задачи</w:t>
            </w:r>
          </w:p>
        </w:tc>
      </w:tr>
      <w:tr w:rsidR="004C6AB9" w14:paraId="1A7F836E" w14:textId="77777777" w:rsidTr="000C281D">
        <w:tc>
          <w:tcPr>
            <w:tcW w:w="1320" w:type="dxa"/>
            <w:vAlign w:val="center"/>
          </w:tcPr>
          <w:p w14:paraId="5405C336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4" w:type="dxa"/>
            <w:tcBorders>
              <w:top w:val="single" w:sz="4" w:space="0" w:color="000000"/>
            </w:tcBorders>
            <w:vAlign w:val="center"/>
          </w:tcPr>
          <w:p w14:paraId="7C1EBE0A" w14:textId="30A15F21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33,</w:t>
            </w:r>
            <w:r w:rsidR="000C281D" w:rsidRPr="007E3777">
              <w:rPr>
                <w:sz w:val="24"/>
                <w:szCs w:val="24"/>
              </w:rPr>
              <w:t xml:space="preserve"> 1</w:t>
            </w:r>
          </w:p>
          <w:p w14:paraId="426D7427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</w:tcBorders>
            <w:vAlign w:val="center"/>
          </w:tcPr>
          <w:p w14:paraId="7C0DD302" w14:textId="39CB38A6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31,</w:t>
            </w:r>
            <w:r w:rsidR="000C281D" w:rsidRPr="007E3777">
              <w:rPr>
                <w:sz w:val="24"/>
                <w:szCs w:val="24"/>
              </w:rPr>
              <w:t xml:space="preserve"> 40</w:t>
            </w:r>
          </w:p>
          <w:p w14:paraId="3964E192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single" w:sz="4" w:space="0" w:color="000000"/>
            </w:tcBorders>
            <w:vAlign w:val="center"/>
          </w:tcPr>
          <w:p w14:paraId="6E2E82F7" w14:textId="426985B1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3,</w:t>
            </w:r>
            <w:r w:rsidR="000C281D" w:rsidRPr="007E3777">
              <w:rPr>
                <w:sz w:val="24"/>
                <w:szCs w:val="24"/>
              </w:rPr>
              <w:t xml:space="preserve"> 21</w:t>
            </w:r>
          </w:p>
          <w:p w14:paraId="09633146" w14:textId="70D6E17B" w:rsidR="004C6AB9" w:rsidRPr="007E3777" w:rsidRDefault="004C6AB9" w:rsidP="00C51610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  <w:r w:rsidR="00C51610" w:rsidRPr="007E3777">
              <w:rPr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</w:tcBorders>
            <w:vAlign w:val="center"/>
          </w:tcPr>
          <w:p w14:paraId="3D660181" w14:textId="653AA9B8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4,</w:t>
            </w:r>
            <w:r w:rsidR="000C281D" w:rsidRPr="007E3777">
              <w:rPr>
                <w:sz w:val="24"/>
                <w:szCs w:val="24"/>
              </w:rPr>
              <w:t xml:space="preserve"> 23</w:t>
            </w:r>
          </w:p>
          <w:p w14:paraId="0D5478C0" w14:textId="3C682DB6" w:rsidR="004C6AB9" w:rsidRPr="007E3777" w:rsidRDefault="00C51610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4C6AB9" w:rsidRPr="007E3777">
              <w:rPr>
                <w:sz w:val="24"/>
                <w:szCs w:val="24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</w:tcBorders>
            <w:vAlign w:val="center"/>
          </w:tcPr>
          <w:p w14:paraId="7CA90AC7" w14:textId="168DF08E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5,</w:t>
            </w:r>
            <w:r w:rsidR="000C281D" w:rsidRPr="007E3777">
              <w:rPr>
                <w:sz w:val="24"/>
                <w:szCs w:val="24"/>
              </w:rPr>
              <w:t xml:space="preserve"> 17</w:t>
            </w:r>
          </w:p>
          <w:p w14:paraId="7C0F7ADC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</w:tcBorders>
            <w:vAlign w:val="center"/>
          </w:tcPr>
          <w:p w14:paraId="78E952D0" w14:textId="5E5242F6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6, </w:t>
            </w:r>
            <w:r w:rsidR="000C281D" w:rsidRPr="007E3777">
              <w:rPr>
                <w:sz w:val="24"/>
                <w:szCs w:val="24"/>
              </w:rPr>
              <w:t>27</w:t>
            </w:r>
          </w:p>
          <w:p w14:paraId="2A1AF05F" w14:textId="570CE48E" w:rsidR="004C6AB9" w:rsidRPr="007E3777" w:rsidRDefault="00C51610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000000"/>
            </w:tcBorders>
            <w:vAlign w:val="center"/>
          </w:tcPr>
          <w:p w14:paraId="66843B42" w14:textId="14DFCD3B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36,</w:t>
            </w:r>
            <w:r w:rsidR="000C281D" w:rsidRPr="007E3777">
              <w:rPr>
                <w:sz w:val="24"/>
                <w:szCs w:val="24"/>
              </w:rPr>
              <w:t xml:space="preserve"> 10</w:t>
            </w:r>
          </w:p>
          <w:p w14:paraId="79E24F81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</w:tcBorders>
            <w:vAlign w:val="center"/>
          </w:tcPr>
          <w:p w14:paraId="7A1103B7" w14:textId="02129A4E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34,</w:t>
            </w:r>
            <w:r w:rsidR="000C281D" w:rsidRPr="007E3777">
              <w:rPr>
                <w:sz w:val="24"/>
                <w:szCs w:val="24"/>
              </w:rPr>
              <w:t xml:space="preserve"> 4</w:t>
            </w:r>
            <w:r w:rsidR="00C51610" w:rsidRPr="007E3777">
              <w:rPr>
                <w:sz w:val="24"/>
                <w:szCs w:val="24"/>
              </w:rPr>
              <w:t>7</w:t>
            </w:r>
          </w:p>
          <w:p w14:paraId="79C88D6C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</w:tcBorders>
            <w:vAlign w:val="center"/>
          </w:tcPr>
          <w:p w14:paraId="1DE65183" w14:textId="39B48399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26,</w:t>
            </w:r>
            <w:r w:rsidR="000C281D" w:rsidRPr="007E3777">
              <w:rPr>
                <w:sz w:val="24"/>
                <w:szCs w:val="24"/>
              </w:rPr>
              <w:t xml:space="preserve"> 15</w:t>
            </w:r>
          </w:p>
          <w:p w14:paraId="27D1CA03" w14:textId="6DAFE91B" w:rsidR="004C6AB9" w:rsidRPr="007E3777" w:rsidRDefault="004C6AB9" w:rsidP="00B6563F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B6563F" w:rsidRPr="007E3777">
              <w:rPr>
                <w:sz w:val="24"/>
                <w:szCs w:val="24"/>
              </w:rPr>
              <w:t>6</w:t>
            </w:r>
            <w:r w:rsidRPr="007E3777">
              <w:rPr>
                <w:sz w:val="24"/>
                <w:szCs w:val="24"/>
              </w:rPr>
              <w:t xml:space="preserve"> </w:t>
            </w:r>
          </w:p>
        </w:tc>
        <w:tc>
          <w:tcPr>
            <w:tcW w:w="821" w:type="dxa"/>
            <w:tcBorders>
              <w:top w:val="single" w:sz="4" w:space="0" w:color="000000"/>
            </w:tcBorders>
            <w:vAlign w:val="center"/>
          </w:tcPr>
          <w:p w14:paraId="363F8A24" w14:textId="4A2CF43D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  <w:r w:rsidR="00B6563F" w:rsidRPr="007E3777">
              <w:rPr>
                <w:sz w:val="24"/>
                <w:szCs w:val="24"/>
              </w:rPr>
              <w:t>8</w:t>
            </w:r>
            <w:r w:rsidRPr="007E3777">
              <w:rPr>
                <w:sz w:val="24"/>
                <w:szCs w:val="24"/>
              </w:rPr>
              <w:t>,</w:t>
            </w:r>
            <w:r w:rsidR="000C281D" w:rsidRPr="007E3777">
              <w:rPr>
                <w:sz w:val="24"/>
                <w:szCs w:val="24"/>
              </w:rPr>
              <w:t>14</w:t>
            </w:r>
          </w:p>
          <w:p w14:paraId="3EA351A2" w14:textId="2DB51C9D" w:rsidR="004C6AB9" w:rsidRPr="007E3777" w:rsidRDefault="00B6563F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</w:t>
            </w:r>
          </w:p>
        </w:tc>
      </w:tr>
      <w:tr w:rsidR="004C6AB9" w14:paraId="0D992400" w14:textId="77777777" w:rsidTr="000C281D">
        <w:tc>
          <w:tcPr>
            <w:tcW w:w="1320" w:type="dxa"/>
            <w:vAlign w:val="center"/>
          </w:tcPr>
          <w:p w14:paraId="28E1C2B1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4" w:type="dxa"/>
            <w:vAlign w:val="center"/>
          </w:tcPr>
          <w:p w14:paraId="77F6CED3" w14:textId="5ADD5B09" w:rsidR="004C6AB9" w:rsidRPr="007E3777" w:rsidRDefault="00B6563F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7</w:t>
            </w:r>
            <w:r w:rsidR="004C6AB9" w:rsidRPr="007E3777">
              <w:rPr>
                <w:sz w:val="24"/>
                <w:szCs w:val="24"/>
              </w:rPr>
              <w:t>,</w:t>
            </w:r>
            <w:r w:rsidR="000C281D" w:rsidRPr="007E3777">
              <w:rPr>
                <w:sz w:val="24"/>
                <w:szCs w:val="24"/>
              </w:rPr>
              <w:t>11</w:t>
            </w:r>
          </w:p>
          <w:p w14:paraId="52695C47" w14:textId="378FB243" w:rsidR="004C6AB9" w:rsidRPr="007E3777" w:rsidRDefault="00B6563F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5</w:t>
            </w:r>
            <w:r w:rsidR="004C6AB9" w:rsidRPr="007E3777">
              <w:rPr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  <w:vAlign w:val="center"/>
          </w:tcPr>
          <w:p w14:paraId="2F05F1BA" w14:textId="6A62A724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30</w:t>
            </w:r>
            <w:r w:rsidR="000C281D" w:rsidRPr="007E3777">
              <w:rPr>
                <w:sz w:val="24"/>
                <w:szCs w:val="24"/>
              </w:rPr>
              <w:t>,43</w:t>
            </w:r>
          </w:p>
          <w:p w14:paraId="12172F8F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9</w:t>
            </w:r>
          </w:p>
        </w:tc>
        <w:tc>
          <w:tcPr>
            <w:tcW w:w="816" w:type="dxa"/>
            <w:vAlign w:val="center"/>
          </w:tcPr>
          <w:p w14:paraId="1E884343" w14:textId="5B42DA59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4</w:t>
            </w:r>
            <w:r w:rsidR="00B6563F" w:rsidRPr="007E3777">
              <w:rPr>
                <w:sz w:val="24"/>
                <w:szCs w:val="24"/>
              </w:rPr>
              <w:t>1</w:t>
            </w:r>
            <w:r w:rsidR="000C281D" w:rsidRPr="007E3777">
              <w:rPr>
                <w:sz w:val="24"/>
                <w:szCs w:val="24"/>
              </w:rPr>
              <w:t>,32</w:t>
            </w:r>
          </w:p>
          <w:p w14:paraId="6C8931A9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10,</w:t>
            </w:r>
          </w:p>
        </w:tc>
        <w:tc>
          <w:tcPr>
            <w:tcW w:w="816" w:type="dxa"/>
            <w:vAlign w:val="center"/>
          </w:tcPr>
          <w:p w14:paraId="664315CE" w14:textId="211450E0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37</w:t>
            </w:r>
            <w:r w:rsidR="000C281D" w:rsidRPr="007E3777">
              <w:rPr>
                <w:sz w:val="24"/>
                <w:szCs w:val="24"/>
              </w:rPr>
              <w:t>,12</w:t>
            </w:r>
          </w:p>
          <w:p w14:paraId="36A871F4" w14:textId="028A1C9B" w:rsidR="004C6AB9" w:rsidRPr="007E3777" w:rsidRDefault="00B6563F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19</w:t>
            </w:r>
          </w:p>
        </w:tc>
        <w:tc>
          <w:tcPr>
            <w:tcW w:w="816" w:type="dxa"/>
            <w:vAlign w:val="center"/>
          </w:tcPr>
          <w:p w14:paraId="7728699D" w14:textId="22E723B3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29,</w:t>
            </w:r>
            <w:r w:rsidR="00B6563F" w:rsidRPr="007E3777">
              <w:rPr>
                <w:sz w:val="24"/>
                <w:szCs w:val="24"/>
              </w:rPr>
              <w:t>46</w:t>
            </w:r>
          </w:p>
          <w:p w14:paraId="6468B347" w14:textId="029F31D0" w:rsidR="004C6AB9" w:rsidRPr="007E3777" w:rsidRDefault="00B6563F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6</w:t>
            </w:r>
          </w:p>
        </w:tc>
        <w:tc>
          <w:tcPr>
            <w:tcW w:w="816" w:type="dxa"/>
            <w:vAlign w:val="center"/>
          </w:tcPr>
          <w:p w14:paraId="1FB2A5C1" w14:textId="021C951A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32,</w:t>
            </w:r>
            <w:r w:rsidR="000C281D" w:rsidRPr="007E3777">
              <w:rPr>
                <w:sz w:val="24"/>
                <w:szCs w:val="24"/>
              </w:rPr>
              <w:t>2</w:t>
            </w:r>
          </w:p>
          <w:p w14:paraId="238D935D" w14:textId="1F503F42" w:rsidR="004C6AB9" w:rsidRPr="007E3777" w:rsidRDefault="00B6563F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13</w:t>
            </w:r>
          </w:p>
        </w:tc>
        <w:tc>
          <w:tcPr>
            <w:tcW w:w="816" w:type="dxa"/>
            <w:vAlign w:val="center"/>
          </w:tcPr>
          <w:p w14:paraId="095B1DBF" w14:textId="23E6A2DE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4</w:t>
            </w:r>
            <w:r w:rsidR="00B6563F" w:rsidRPr="007E3777">
              <w:rPr>
                <w:sz w:val="24"/>
                <w:szCs w:val="24"/>
              </w:rPr>
              <w:t>5</w:t>
            </w:r>
            <w:r w:rsidRPr="007E3777">
              <w:rPr>
                <w:sz w:val="24"/>
                <w:szCs w:val="24"/>
              </w:rPr>
              <w:t>,</w:t>
            </w:r>
            <w:r w:rsidR="000C281D" w:rsidRPr="007E3777">
              <w:rPr>
                <w:sz w:val="24"/>
                <w:szCs w:val="24"/>
              </w:rPr>
              <w:t>5</w:t>
            </w:r>
          </w:p>
          <w:p w14:paraId="0790DC64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7</w:t>
            </w:r>
          </w:p>
        </w:tc>
        <w:tc>
          <w:tcPr>
            <w:tcW w:w="816" w:type="dxa"/>
            <w:vAlign w:val="center"/>
          </w:tcPr>
          <w:p w14:paraId="5B639E0D" w14:textId="1CF267E8" w:rsidR="004C6AB9" w:rsidRPr="007E3777" w:rsidRDefault="00B6563F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4</w:t>
            </w:r>
            <w:r w:rsidR="004C6AB9" w:rsidRPr="007E3777">
              <w:rPr>
                <w:sz w:val="24"/>
                <w:szCs w:val="24"/>
              </w:rPr>
              <w:t>2,</w:t>
            </w:r>
            <w:r w:rsidR="000C281D" w:rsidRPr="007E3777">
              <w:rPr>
                <w:sz w:val="24"/>
                <w:szCs w:val="24"/>
              </w:rPr>
              <w:t xml:space="preserve"> 2</w:t>
            </w:r>
            <w:r w:rsidRPr="007E3777">
              <w:rPr>
                <w:sz w:val="24"/>
                <w:szCs w:val="24"/>
              </w:rPr>
              <w:t>2</w:t>
            </w:r>
          </w:p>
          <w:p w14:paraId="17B33BA1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8</w:t>
            </w:r>
          </w:p>
        </w:tc>
        <w:tc>
          <w:tcPr>
            <w:tcW w:w="816" w:type="dxa"/>
            <w:vAlign w:val="center"/>
          </w:tcPr>
          <w:p w14:paraId="52036056" w14:textId="13109FE4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19,</w:t>
            </w:r>
            <w:r w:rsidR="00B6563F" w:rsidRPr="007E3777">
              <w:rPr>
                <w:sz w:val="24"/>
                <w:szCs w:val="24"/>
              </w:rPr>
              <w:t>44</w:t>
            </w:r>
            <w:r w:rsidRPr="007E3777">
              <w:rPr>
                <w:sz w:val="24"/>
                <w:szCs w:val="24"/>
              </w:rPr>
              <w:t xml:space="preserve"> </w:t>
            </w:r>
          </w:p>
          <w:p w14:paraId="66939CB4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11</w:t>
            </w:r>
          </w:p>
        </w:tc>
        <w:tc>
          <w:tcPr>
            <w:tcW w:w="821" w:type="dxa"/>
            <w:vAlign w:val="center"/>
          </w:tcPr>
          <w:p w14:paraId="47EFA0F2" w14:textId="17580F8B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38,</w:t>
            </w:r>
            <w:r w:rsidR="00C833B5" w:rsidRPr="007E3777">
              <w:rPr>
                <w:sz w:val="24"/>
                <w:szCs w:val="24"/>
              </w:rPr>
              <w:t>3</w:t>
            </w:r>
          </w:p>
          <w:p w14:paraId="4EFE51E9" w14:textId="4DA888D6" w:rsidR="004C6AB9" w:rsidRPr="007E3777" w:rsidRDefault="004C6AB9" w:rsidP="00B6563F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B6563F" w:rsidRPr="007E3777">
              <w:rPr>
                <w:sz w:val="24"/>
                <w:szCs w:val="24"/>
              </w:rPr>
              <w:t>2</w:t>
            </w:r>
          </w:p>
        </w:tc>
      </w:tr>
      <w:tr w:rsidR="004C6AB9" w14:paraId="016DFA3E" w14:textId="77777777" w:rsidTr="000C281D">
        <w:tc>
          <w:tcPr>
            <w:tcW w:w="1320" w:type="dxa"/>
            <w:vAlign w:val="center"/>
          </w:tcPr>
          <w:p w14:paraId="4706CAFF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24" w:type="dxa"/>
            <w:vAlign w:val="center"/>
          </w:tcPr>
          <w:p w14:paraId="6AA67EE9" w14:textId="5B1155BB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  <w:r w:rsidR="00B6563F" w:rsidRPr="007E3777">
              <w:rPr>
                <w:sz w:val="24"/>
                <w:szCs w:val="24"/>
              </w:rPr>
              <w:t>4</w:t>
            </w:r>
            <w:r w:rsidRPr="007E3777">
              <w:rPr>
                <w:sz w:val="24"/>
                <w:szCs w:val="24"/>
              </w:rPr>
              <w:t>,</w:t>
            </w:r>
            <w:r w:rsidR="00C833B5" w:rsidRPr="007E3777">
              <w:rPr>
                <w:sz w:val="24"/>
                <w:szCs w:val="24"/>
              </w:rPr>
              <w:t>3</w:t>
            </w:r>
            <w:r w:rsidR="00B6563F" w:rsidRPr="007E3777">
              <w:rPr>
                <w:sz w:val="24"/>
                <w:szCs w:val="24"/>
              </w:rPr>
              <w:t>9</w:t>
            </w:r>
          </w:p>
          <w:p w14:paraId="105FAE87" w14:textId="4323AA76" w:rsidR="004C6AB9" w:rsidRPr="007E3777" w:rsidRDefault="004C6AB9" w:rsidP="00B6563F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B6563F" w:rsidRPr="007E3777">
              <w:rPr>
                <w:sz w:val="24"/>
                <w:szCs w:val="24"/>
              </w:rPr>
              <w:t>0</w:t>
            </w:r>
          </w:p>
        </w:tc>
        <w:tc>
          <w:tcPr>
            <w:tcW w:w="816" w:type="dxa"/>
            <w:vAlign w:val="center"/>
          </w:tcPr>
          <w:p w14:paraId="41B72A83" w14:textId="62FC8276" w:rsidR="004C6AB9" w:rsidRPr="007E3777" w:rsidRDefault="00B6563F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8</w:t>
            </w:r>
            <w:r w:rsidR="004C6AB9" w:rsidRPr="007E3777">
              <w:rPr>
                <w:sz w:val="24"/>
                <w:szCs w:val="24"/>
              </w:rPr>
              <w:t>,</w:t>
            </w:r>
            <w:r w:rsidR="00C833B5" w:rsidRPr="007E3777">
              <w:rPr>
                <w:sz w:val="24"/>
                <w:szCs w:val="24"/>
              </w:rPr>
              <w:t>2</w:t>
            </w:r>
            <w:r w:rsidRPr="007E3777">
              <w:rPr>
                <w:sz w:val="24"/>
                <w:szCs w:val="24"/>
              </w:rPr>
              <w:t>5</w:t>
            </w:r>
          </w:p>
          <w:p w14:paraId="2AE6C9A5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16 </w:t>
            </w:r>
          </w:p>
        </w:tc>
        <w:tc>
          <w:tcPr>
            <w:tcW w:w="816" w:type="dxa"/>
            <w:vAlign w:val="center"/>
          </w:tcPr>
          <w:p w14:paraId="72D2818D" w14:textId="073F3A30" w:rsidR="004C6AB9" w:rsidRPr="007E3777" w:rsidRDefault="00E8215F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9</w:t>
            </w:r>
            <w:r w:rsidR="004C6AB9" w:rsidRPr="007E3777">
              <w:rPr>
                <w:sz w:val="24"/>
                <w:szCs w:val="24"/>
              </w:rPr>
              <w:t>,</w:t>
            </w:r>
            <w:r w:rsidRPr="007E3777">
              <w:rPr>
                <w:sz w:val="24"/>
                <w:szCs w:val="24"/>
              </w:rPr>
              <w:t>35</w:t>
            </w:r>
          </w:p>
          <w:p w14:paraId="10C0EA6C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18</w:t>
            </w:r>
          </w:p>
        </w:tc>
        <w:tc>
          <w:tcPr>
            <w:tcW w:w="816" w:type="dxa"/>
            <w:vAlign w:val="center"/>
          </w:tcPr>
          <w:p w14:paraId="53EDEFCC" w14:textId="0BC36925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E8215F" w:rsidRPr="007E3777">
              <w:rPr>
                <w:sz w:val="24"/>
                <w:szCs w:val="24"/>
              </w:rPr>
              <w:t>3</w:t>
            </w:r>
            <w:r w:rsidRPr="007E3777">
              <w:rPr>
                <w:sz w:val="24"/>
                <w:szCs w:val="24"/>
              </w:rPr>
              <w:t>,</w:t>
            </w:r>
            <w:r w:rsidR="00C833B5" w:rsidRPr="007E3777">
              <w:rPr>
                <w:sz w:val="24"/>
                <w:szCs w:val="24"/>
              </w:rPr>
              <w:t>33</w:t>
            </w:r>
          </w:p>
          <w:p w14:paraId="6A1558A6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19</w:t>
            </w:r>
          </w:p>
        </w:tc>
        <w:tc>
          <w:tcPr>
            <w:tcW w:w="816" w:type="dxa"/>
            <w:vAlign w:val="center"/>
          </w:tcPr>
          <w:p w14:paraId="4FF6B597" w14:textId="007AE314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E8215F" w:rsidRPr="007E3777">
              <w:rPr>
                <w:sz w:val="24"/>
                <w:szCs w:val="24"/>
              </w:rPr>
              <w:t>6</w:t>
            </w:r>
            <w:r w:rsidR="00C833B5" w:rsidRPr="007E3777">
              <w:rPr>
                <w:sz w:val="24"/>
                <w:szCs w:val="24"/>
              </w:rPr>
              <w:t>,39</w:t>
            </w:r>
          </w:p>
          <w:p w14:paraId="46A1412A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20</w:t>
            </w:r>
          </w:p>
        </w:tc>
        <w:tc>
          <w:tcPr>
            <w:tcW w:w="816" w:type="dxa"/>
            <w:vAlign w:val="center"/>
          </w:tcPr>
          <w:p w14:paraId="334DC3E5" w14:textId="121E68A4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42,</w:t>
            </w:r>
            <w:r w:rsidR="005735CD" w:rsidRPr="007E3777">
              <w:rPr>
                <w:sz w:val="24"/>
                <w:szCs w:val="24"/>
              </w:rPr>
              <w:t>18</w:t>
            </w:r>
          </w:p>
          <w:p w14:paraId="496107A6" w14:textId="33A11C64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vAlign w:val="center"/>
          </w:tcPr>
          <w:p w14:paraId="2A6F54E1" w14:textId="75CE556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43,</w:t>
            </w:r>
            <w:r w:rsidR="005735CD" w:rsidRPr="007E3777">
              <w:rPr>
                <w:sz w:val="24"/>
                <w:szCs w:val="24"/>
              </w:rPr>
              <w:t>20</w:t>
            </w:r>
          </w:p>
          <w:p w14:paraId="0C1812F5" w14:textId="07AF3AF8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</w:p>
        </w:tc>
        <w:tc>
          <w:tcPr>
            <w:tcW w:w="816" w:type="dxa"/>
            <w:vAlign w:val="center"/>
          </w:tcPr>
          <w:p w14:paraId="129C04F8" w14:textId="5DF6F85E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10,</w:t>
            </w:r>
            <w:r w:rsidR="00C833B5" w:rsidRPr="007E3777">
              <w:rPr>
                <w:sz w:val="24"/>
                <w:szCs w:val="24"/>
              </w:rPr>
              <w:t>29</w:t>
            </w:r>
          </w:p>
          <w:p w14:paraId="067747E8" w14:textId="1129720E" w:rsidR="004C6AB9" w:rsidRPr="007E3777" w:rsidRDefault="005735CD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</w:t>
            </w:r>
            <w:r w:rsidR="004C6AB9" w:rsidRPr="007E3777">
              <w:rPr>
                <w:sz w:val="24"/>
                <w:szCs w:val="24"/>
              </w:rPr>
              <w:t>5</w:t>
            </w:r>
          </w:p>
        </w:tc>
        <w:tc>
          <w:tcPr>
            <w:tcW w:w="816" w:type="dxa"/>
            <w:vAlign w:val="center"/>
          </w:tcPr>
          <w:p w14:paraId="290E5065" w14:textId="66A30F54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35,</w:t>
            </w:r>
            <w:r w:rsidR="00C833B5" w:rsidRPr="007E3777">
              <w:rPr>
                <w:sz w:val="24"/>
                <w:szCs w:val="24"/>
              </w:rPr>
              <w:t>6</w:t>
            </w:r>
          </w:p>
          <w:p w14:paraId="252F069D" w14:textId="7E094FE2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6</w:t>
            </w:r>
          </w:p>
        </w:tc>
        <w:tc>
          <w:tcPr>
            <w:tcW w:w="821" w:type="dxa"/>
            <w:vAlign w:val="center"/>
          </w:tcPr>
          <w:p w14:paraId="181D794C" w14:textId="36C082FB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25,</w:t>
            </w:r>
            <w:r w:rsidR="00C833B5" w:rsidRPr="007E3777">
              <w:rPr>
                <w:sz w:val="24"/>
                <w:szCs w:val="24"/>
              </w:rPr>
              <w:t>1</w:t>
            </w:r>
            <w:r w:rsidR="005735CD" w:rsidRPr="007E3777">
              <w:rPr>
                <w:sz w:val="24"/>
                <w:szCs w:val="24"/>
              </w:rPr>
              <w:t>8</w:t>
            </w:r>
          </w:p>
          <w:p w14:paraId="3DC31E4B" w14:textId="152A24FC" w:rsidR="004C6AB9" w:rsidRPr="007E3777" w:rsidRDefault="005735CD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4C6AB9" w:rsidRPr="007E3777">
              <w:rPr>
                <w:sz w:val="24"/>
                <w:szCs w:val="24"/>
              </w:rPr>
              <w:t>7</w:t>
            </w:r>
          </w:p>
        </w:tc>
      </w:tr>
      <w:tr w:rsidR="004C6AB9" w14:paraId="4EB0691F" w14:textId="77777777" w:rsidTr="000C281D">
        <w:tc>
          <w:tcPr>
            <w:tcW w:w="1320" w:type="dxa"/>
            <w:vAlign w:val="center"/>
          </w:tcPr>
          <w:p w14:paraId="7325CB93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24" w:type="dxa"/>
            <w:vAlign w:val="center"/>
          </w:tcPr>
          <w:p w14:paraId="0BFFC94F" w14:textId="667324CD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1,</w:t>
            </w:r>
            <w:r w:rsidR="00C833B5" w:rsidRPr="007E3777">
              <w:rPr>
                <w:sz w:val="24"/>
                <w:szCs w:val="24"/>
              </w:rPr>
              <w:t>20</w:t>
            </w:r>
          </w:p>
          <w:p w14:paraId="6EDA80F0" w14:textId="0CD98EB3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8</w:t>
            </w:r>
          </w:p>
        </w:tc>
        <w:tc>
          <w:tcPr>
            <w:tcW w:w="816" w:type="dxa"/>
            <w:vAlign w:val="center"/>
          </w:tcPr>
          <w:p w14:paraId="4F915B97" w14:textId="43571169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15,</w:t>
            </w:r>
            <w:r w:rsidR="00C833B5" w:rsidRPr="007E3777">
              <w:rPr>
                <w:sz w:val="24"/>
                <w:szCs w:val="24"/>
              </w:rPr>
              <w:t>38</w:t>
            </w:r>
          </w:p>
          <w:p w14:paraId="167398FC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11</w:t>
            </w:r>
          </w:p>
        </w:tc>
        <w:tc>
          <w:tcPr>
            <w:tcW w:w="816" w:type="dxa"/>
            <w:vAlign w:val="center"/>
          </w:tcPr>
          <w:p w14:paraId="6BC0A8F3" w14:textId="7B3A6739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36, </w:t>
            </w:r>
            <w:r w:rsidR="00C833B5" w:rsidRPr="007E3777">
              <w:rPr>
                <w:sz w:val="24"/>
                <w:szCs w:val="24"/>
              </w:rPr>
              <w:t>1</w:t>
            </w:r>
            <w:r w:rsidR="005735CD" w:rsidRPr="007E3777">
              <w:rPr>
                <w:sz w:val="24"/>
                <w:szCs w:val="24"/>
              </w:rPr>
              <w:t>7</w:t>
            </w:r>
          </w:p>
          <w:p w14:paraId="591E7553" w14:textId="5D6771C0" w:rsidR="004C6AB9" w:rsidRPr="007E3777" w:rsidRDefault="005735CD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</w:t>
            </w:r>
          </w:p>
        </w:tc>
        <w:tc>
          <w:tcPr>
            <w:tcW w:w="816" w:type="dxa"/>
            <w:vAlign w:val="center"/>
          </w:tcPr>
          <w:p w14:paraId="0087E585" w14:textId="2D63AD4B" w:rsidR="004C6AB9" w:rsidRPr="007E3777" w:rsidRDefault="005735CD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32</w:t>
            </w:r>
            <w:r w:rsidR="004C6AB9" w:rsidRPr="007E3777">
              <w:rPr>
                <w:sz w:val="24"/>
                <w:szCs w:val="24"/>
              </w:rPr>
              <w:t>,</w:t>
            </w:r>
            <w:r w:rsidR="00C833B5" w:rsidRPr="007E3777">
              <w:rPr>
                <w:sz w:val="24"/>
                <w:szCs w:val="24"/>
              </w:rPr>
              <w:t>11</w:t>
            </w:r>
          </w:p>
          <w:p w14:paraId="787CD629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15</w:t>
            </w:r>
          </w:p>
        </w:tc>
        <w:tc>
          <w:tcPr>
            <w:tcW w:w="816" w:type="dxa"/>
            <w:vAlign w:val="center"/>
          </w:tcPr>
          <w:p w14:paraId="6830E199" w14:textId="54471AB3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24,</w:t>
            </w:r>
            <w:r w:rsidR="00C833B5" w:rsidRPr="007E3777">
              <w:rPr>
                <w:sz w:val="24"/>
                <w:szCs w:val="24"/>
              </w:rPr>
              <w:t>7</w:t>
            </w:r>
          </w:p>
          <w:p w14:paraId="364B95F5" w14:textId="724CCBC0" w:rsidR="004C6AB9" w:rsidRPr="007E3777" w:rsidRDefault="005735CD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7</w:t>
            </w:r>
          </w:p>
        </w:tc>
        <w:tc>
          <w:tcPr>
            <w:tcW w:w="816" w:type="dxa"/>
            <w:vAlign w:val="center"/>
          </w:tcPr>
          <w:p w14:paraId="0CC496A6" w14:textId="103C882F" w:rsidR="004C6AB9" w:rsidRPr="007E3777" w:rsidRDefault="005735CD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  <w:r w:rsidR="004C6AB9" w:rsidRPr="007E3777">
              <w:rPr>
                <w:sz w:val="24"/>
                <w:szCs w:val="24"/>
              </w:rPr>
              <w:t>,</w:t>
            </w:r>
            <w:r w:rsidR="00C833B5" w:rsidRPr="007E3777">
              <w:rPr>
                <w:sz w:val="24"/>
                <w:szCs w:val="24"/>
              </w:rPr>
              <w:t>30</w:t>
            </w:r>
          </w:p>
          <w:p w14:paraId="6CD40C15" w14:textId="47D55C5E" w:rsidR="004C6AB9" w:rsidRPr="007E3777" w:rsidRDefault="004C6AB9" w:rsidP="005735C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5735CD" w:rsidRPr="007E3777"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  <w:vAlign w:val="center"/>
          </w:tcPr>
          <w:p w14:paraId="1DE08129" w14:textId="0439FB53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9,</w:t>
            </w:r>
            <w:r w:rsidR="00C833B5" w:rsidRPr="007E3777">
              <w:rPr>
                <w:sz w:val="24"/>
                <w:szCs w:val="24"/>
              </w:rPr>
              <w:t>2</w:t>
            </w:r>
            <w:r w:rsidR="005735CD" w:rsidRPr="007E3777">
              <w:rPr>
                <w:sz w:val="24"/>
                <w:szCs w:val="24"/>
              </w:rPr>
              <w:t>6</w:t>
            </w:r>
          </w:p>
          <w:p w14:paraId="48C7BB5D" w14:textId="1519A779" w:rsidR="004C6AB9" w:rsidRPr="007E3777" w:rsidRDefault="004C6AB9" w:rsidP="005735C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5735CD" w:rsidRPr="007E3777">
              <w:rPr>
                <w:sz w:val="24"/>
                <w:szCs w:val="24"/>
              </w:rPr>
              <w:t>3</w:t>
            </w:r>
          </w:p>
        </w:tc>
        <w:tc>
          <w:tcPr>
            <w:tcW w:w="816" w:type="dxa"/>
            <w:vAlign w:val="center"/>
          </w:tcPr>
          <w:p w14:paraId="316BC4D7" w14:textId="54431B69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28,</w:t>
            </w:r>
            <w:r w:rsidR="00C833B5" w:rsidRPr="007E3777">
              <w:rPr>
                <w:sz w:val="24"/>
                <w:szCs w:val="24"/>
              </w:rPr>
              <w:t>16</w:t>
            </w:r>
          </w:p>
          <w:p w14:paraId="0E6B2EB8" w14:textId="2238C130" w:rsidR="004C6AB9" w:rsidRPr="007E3777" w:rsidRDefault="004C6AB9" w:rsidP="005735C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</w:t>
            </w:r>
            <w:r w:rsidR="005735CD" w:rsidRPr="007E3777"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  <w:vAlign w:val="center"/>
          </w:tcPr>
          <w:p w14:paraId="40EC0EAD" w14:textId="2EBD8116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37, </w:t>
            </w:r>
            <w:r w:rsidR="00C833B5" w:rsidRPr="007E3777">
              <w:rPr>
                <w:sz w:val="24"/>
                <w:szCs w:val="24"/>
              </w:rPr>
              <w:t>2</w:t>
            </w:r>
            <w:r w:rsidR="005735CD" w:rsidRPr="007E3777">
              <w:rPr>
                <w:sz w:val="24"/>
                <w:szCs w:val="24"/>
              </w:rPr>
              <w:t>1</w:t>
            </w:r>
          </w:p>
          <w:p w14:paraId="3AFBE7C7" w14:textId="2F8F770D" w:rsidR="004C6AB9" w:rsidRPr="007E3777" w:rsidRDefault="005735CD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4C6AB9" w:rsidRPr="007E3777">
              <w:rPr>
                <w:sz w:val="24"/>
                <w:szCs w:val="24"/>
              </w:rPr>
              <w:t>0</w:t>
            </w:r>
          </w:p>
        </w:tc>
        <w:tc>
          <w:tcPr>
            <w:tcW w:w="821" w:type="dxa"/>
            <w:vAlign w:val="center"/>
          </w:tcPr>
          <w:p w14:paraId="6CF78A77" w14:textId="212F0033" w:rsidR="004C6AB9" w:rsidRPr="007E3777" w:rsidRDefault="005735CD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40</w:t>
            </w:r>
            <w:r w:rsidR="004C6AB9" w:rsidRPr="007E3777">
              <w:rPr>
                <w:sz w:val="24"/>
                <w:szCs w:val="24"/>
              </w:rPr>
              <w:t>,</w:t>
            </w:r>
            <w:r w:rsidRPr="007E3777">
              <w:rPr>
                <w:sz w:val="24"/>
                <w:szCs w:val="24"/>
              </w:rPr>
              <w:t>4</w:t>
            </w:r>
          </w:p>
          <w:p w14:paraId="6F87FAE0" w14:textId="387BE39F" w:rsidR="004C6AB9" w:rsidRPr="007E3777" w:rsidRDefault="004C6AB9" w:rsidP="005735C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</w:t>
            </w:r>
            <w:r w:rsidR="005735CD" w:rsidRPr="007E3777">
              <w:rPr>
                <w:sz w:val="24"/>
                <w:szCs w:val="24"/>
              </w:rPr>
              <w:t>9</w:t>
            </w:r>
          </w:p>
        </w:tc>
      </w:tr>
      <w:tr w:rsidR="004C6AB9" w14:paraId="3062E8A8" w14:textId="77777777" w:rsidTr="000C281D">
        <w:tc>
          <w:tcPr>
            <w:tcW w:w="1320" w:type="dxa"/>
            <w:vAlign w:val="center"/>
          </w:tcPr>
          <w:p w14:paraId="60BDACF1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24" w:type="dxa"/>
          </w:tcPr>
          <w:p w14:paraId="67A07BDB" w14:textId="057040F4" w:rsidR="004C6AB9" w:rsidRPr="007E3777" w:rsidRDefault="005735CD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8</w:t>
            </w:r>
            <w:r w:rsidR="004C6AB9" w:rsidRPr="007E3777">
              <w:rPr>
                <w:sz w:val="24"/>
                <w:szCs w:val="24"/>
              </w:rPr>
              <w:t xml:space="preserve">, </w:t>
            </w:r>
            <w:r w:rsidRPr="007E3777">
              <w:rPr>
                <w:sz w:val="24"/>
                <w:szCs w:val="24"/>
              </w:rPr>
              <w:t>47</w:t>
            </w:r>
          </w:p>
          <w:p w14:paraId="12BC6664" w14:textId="2FB38D1B" w:rsidR="004C6AB9" w:rsidRPr="007E3777" w:rsidRDefault="004C6AB9" w:rsidP="005735C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5735CD" w:rsidRPr="007E3777">
              <w:rPr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14:paraId="60B0B808" w14:textId="762A8E14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755347" w:rsidRPr="007E3777">
              <w:rPr>
                <w:sz w:val="24"/>
                <w:szCs w:val="24"/>
              </w:rPr>
              <w:t>2</w:t>
            </w:r>
            <w:r w:rsidRPr="007E3777">
              <w:rPr>
                <w:sz w:val="24"/>
                <w:szCs w:val="24"/>
              </w:rPr>
              <w:t>,</w:t>
            </w:r>
            <w:r w:rsidR="00755347" w:rsidRPr="007E3777">
              <w:rPr>
                <w:sz w:val="24"/>
                <w:szCs w:val="24"/>
              </w:rPr>
              <w:t>46</w:t>
            </w:r>
          </w:p>
          <w:p w14:paraId="76910376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12</w:t>
            </w:r>
          </w:p>
        </w:tc>
        <w:tc>
          <w:tcPr>
            <w:tcW w:w="816" w:type="dxa"/>
          </w:tcPr>
          <w:p w14:paraId="343ED009" w14:textId="73F0EF5F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13</w:t>
            </w:r>
            <w:r w:rsidR="00C833B5" w:rsidRPr="007E3777">
              <w:rPr>
                <w:sz w:val="24"/>
                <w:szCs w:val="24"/>
              </w:rPr>
              <w:t xml:space="preserve">, </w:t>
            </w:r>
            <w:r w:rsidR="00755347" w:rsidRPr="007E3777">
              <w:rPr>
                <w:sz w:val="24"/>
                <w:szCs w:val="24"/>
              </w:rPr>
              <w:t>45</w:t>
            </w:r>
          </w:p>
          <w:p w14:paraId="68BFC102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13</w:t>
            </w:r>
          </w:p>
        </w:tc>
        <w:tc>
          <w:tcPr>
            <w:tcW w:w="816" w:type="dxa"/>
          </w:tcPr>
          <w:p w14:paraId="1F5C5E78" w14:textId="3D83BF28" w:rsidR="004C6AB9" w:rsidRPr="007E3777" w:rsidRDefault="00BC09C4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14</w:t>
            </w:r>
            <w:r w:rsidR="004C6AB9" w:rsidRPr="007E3777">
              <w:rPr>
                <w:sz w:val="24"/>
                <w:szCs w:val="24"/>
              </w:rPr>
              <w:t>,</w:t>
            </w:r>
            <w:r w:rsidR="00C833B5" w:rsidRPr="007E3777">
              <w:rPr>
                <w:sz w:val="24"/>
                <w:szCs w:val="24"/>
              </w:rPr>
              <w:t xml:space="preserve"> </w:t>
            </w:r>
            <w:r w:rsidRPr="007E3777">
              <w:rPr>
                <w:sz w:val="24"/>
                <w:szCs w:val="24"/>
              </w:rPr>
              <w:t>41</w:t>
            </w:r>
          </w:p>
          <w:p w14:paraId="35A0D4EC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14</w:t>
            </w:r>
          </w:p>
        </w:tc>
        <w:tc>
          <w:tcPr>
            <w:tcW w:w="816" w:type="dxa"/>
          </w:tcPr>
          <w:p w14:paraId="76152577" w14:textId="64094960" w:rsidR="004C6AB9" w:rsidRPr="007E3777" w:rsidRDefault="00BC09C4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  <w:r w:rsidR="00E91468" w:rsidRPr="007E3777">
              <w:rPr>
                <w:sz w:val="24"/>
                <w:szCs w:val="24"/>
              </w:rPr>
              <w:t>2</w:t>
            </w:r>
            <w:r w:rsidR="004C6AB9" w:rsidRPr="007E3777">
              <w:rPr>
                <w:sz w:val="24"/>
                <w:szCs w:val="24"/>
              </w:rPr>
              <w:t>,</w:t>
            </w:r>
            <w:r w:rsidRPr="007E3777">
              <w:rPr>
                <w:sz w:val="24"/>
                <w:szCs w:val="24"/>
              </w:rPr>
              <w:t>44</w:t>
            </w:r>
          </w:p>
          <w:p w14:paraId="244B4E3A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17</w:t>
            </w:r>
          </w:p>
        </w:tc>
        <w:tc>
          <w:tcPr>
            <w:tcW w:w="816" w:type="dxa"/>
          </w:tcPr>
          <w:p w14:paraId="7804D49E" w14:textId="5119F41A" w:rsidR="004C6AB9" w:rsidRPr="007E3777" w:rsidRDefault="00BC09C4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23</w:t>
            </w:r>
            <w:r w:rsidR="004C6AB9" w:rsidRPr="007E3777">
              <w:rPr>
                <w:sz w:val="24"/>
                <w:szCs w:val="24"/>
              </w:rPr>
              <w:t>,</w:t>
            </w:r>
            <w:r w:rsidRPr="007E3777">
              <w:rPr>
                <w:sz w:val="24"/>
                <w:szCs w:val="24"/>
              </w:rPr>
              <w:t>34</w:t>
            </w:r>
          </w:p>
          <w:p w14:paraId="6C5DB186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7</w:t>
            </w:r>
          </w:p>
        </w:tc>
        <w:tc>
          <w:tcPr>
            <w:tcW w:w="816" w:type="dxa"/>
          </w:tcPr>
          <w:p w14:paraId="617052E5" w14:textId="5F113F58" w:rsidR="004C6AB9" w:rsidRPr="007E3777" w:rsidRDefault="00BC09C4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  <w:r w:rsidR="004C6AB9" w:rsidRPr="007E3777">
              <w:rPr>
                <w:sz w:val="24"/>
                <w:szCs w:val="24"/>
              </w:rPr>
              <w:t>7,</w:t>
            </w:r>
            <w:r w:rsidRPr="007E3777">
              <w:rPr>
                <w:sz w:val="24"/>
                <w:szCs w:val="24"/>
              </w:rPr>
              <w:t>3</w:t>
            </w:r>
            <w:r w:rsidR="00183314" w:rsidRPr="007E3777">
              <w:rPr>
                <w:sz w:val="24"/>
                <w:szCs w:val="24"/>
              </w:rPr>
              <w:t>1</w:t>
            </w:r>
          </w:p>
          <w:p w14:paraId="2D2906B7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8</w:t>
            </w:r>
          </w:p>
        </w:tc>
        <w:tc>
          <w:tcPr>
            <w:tcW w:w="816" w:type="dxa"/>
          </w:tcPr>
          <w:p w14:paraId="19F3670F" w14:textId="3079C844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35,</w:t>
            </w:r>
            <w:r w:rsidR="00183314" w:rsidRPr="007E3777">
              <w:rPr>
                <w:sz w:val="24"/>
                <w:szCs w:val="24"/>
              </w:rPr>
              <w:t>13</w:t>
            </w:r>
          </w:p>
          <w:p w14:paraId="29C5765A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9</w:t>
            </w:r>
          </w:p>
        </w:tc>
        <w:tc>
          <w:tcPr>
            <w:tcW w:w="816" w:type="dxa"/>
          </w:tcPr>
          <w:p w14:paraId="175A349D" w14:textId="4B04952B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21,</w:t>
            </w:r>
            <w:r w:rsidR="00183314" w:rsidRPr="007E3777">
              <w:rPr>
                <w:sz w:val="24"/>
                <w:szCs w:val="24"/>
              </w:rPr>
              <w:t>29</w:t>
            </w:r>
          </w:p>
          <w:p w14:paraId="7AA11D4F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10</w:t>
            </w:r>
          </w:p>
        </w:tc>
        <w:tc>
          <w:tcPr>
            <w:tcW w:w="821" w:type="dxa"/>
          </w:tcPr>
          <w:p w14:paraId="11EE5B56" w14:textId="143B381C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18,</w:t>
            </w:r>
            <w:r w:rsidR="007A3D79" w:rsidRPr="007E3777">
              <w:rPr>
                <w:sz w:val="24"/>
                <w:szCs w:val="24"/>
              </w:rPr>
              <w:t>2</w:t>
            </w:r>
          </w:p>
          <w:p w14:paraId="00329AA2" w14:textId="31FED322" w:rsidR="004C6AB9" w:rsidRPr="007E3777" w:rsidRDefault="004C6AB9" w:rsidP="00BC09C4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2</w:t>
            </w:r>
            <w:r w:rsidR="00BC09C4" w:rsidRPr="007E3777">
              <w:rPr>
                <w:sz w:val="24"/>
                <w:szCs w:val="24"/>
              </w:rPr>
              <w:t>0</w:t>
            </w:r>
          </w:p>
        </w:tc>
      </w:tr>
      <w:tr w:rsidR="004C6AB9" w14:paraId="7E840F31" w14:textId="77777777" w:rsidTr="000C281D">
        <w:tc>
          <w:tcPr>
            <w:tcW w:w="1320" w:type="dxa"/>
            <w:vAlign w:val="center"/>
          </w:tcPr>
          <w:p w14:paraId="5D844A86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24" w:type="dxa"/>
          </w:tcPr>
          <w:p w14:paraId="372BE892" w14:textId="3EE4483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24,</w:t>
            </w:r>
            <w:r w:rsidR="007A3D79" w:rsidRPr="007E3777">
              <w:rPr>
                <w:sz w:val="24"/>
                <w:szCs w:val="24"/>
              </w:rPr>
              <w:t>14</w:t>
            </w:r>
          </w:p>
          <w:p w14:paraId="2A86067A" w14:textId="17F67A9F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14:paraId="72B33D33" w14:textId="35E23DF5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BC09C4" w:rsidRPr="007E3777">
              <w:rPr>
                <w:sz w:val="24"/>
                <w:szCs w:val="24"/>
              </w:rPr>
              <w:t>1</w:t>
            </w:r>
            <w:r w:rsidRPr="007E3777">
              <w:rPr>
                <w:sz w:val="24"/>
                <w:szCs w:val="24"/>
              </w:rPr>
              <w:t>,</w:t>
            </w:r>
            <w:r w:rsidR="007A3D79" w:rsidRPr="007E3777">
              <w:rPr>
                <w:sz w:val="24"/>
                <w:szCs w:val="24"/>
              </w:rPr>
              <w:t>43</w:t>
            </w:r>
          </w:p>
          <w:p w14:paraId="613FC749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15</w:t>
            </w:r>
          </w:p>
        </w:tc>
        <w:tc>
          <w:tcPr>
            <w:tcW w:w="816" w:type="dxa"/>
          </w:tcPr>
          <w:p w14:paraId="66CD1BCD" w14:textId="7C1FDC79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17,</w:t>
            </w:r>
            <w:r w:rsidR="00183314" w:rsidRPr="007E3777">
              <w:rPr>
                <w:sz w:val="24"/>
                <w:szCs w:val="24"/>
              </w:rPr>
              <w:t xml:space="preserve"> 42</w:t>
            </w:r>
          </w:p>
          <w:p w14:paraId="65B070F8" w14:textId="221A73F3" w:rsidR="004C6AB9" w:rsidRPr="007E3777" w:rsidRDefault="004C6AB9" w:rsidP="00857861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1</w:t>
            </w:r>
            <w:r w:rsidR="00857861" w:rsidRPr="007E3777">
              <w:rPr>
                <w:sz w:val="24"/>
                <w:szCs w:val="24"/>
              </w:rPr>
              <w:t>8</w:t>
            </w:r>
          </w:p>
        </w:tc>
        <w:tc>
          <w:tcPr>
            <w:tcW w:w="816" w:type="dxa"/>
          </w:tcPr>
          <w:p w14:paraId="3CEAD0B5" w14:textId="6D59FE32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5,</w:t>
            </w:r>
            <w:r w:rsidR="00183314" w:rsidRPr="007E3777">
              <w:rPr>
                <w:sz w:val="24"/>
                <w:szCs w:val="24"/>
              </w:rPr>
              <w:t>23</w:t>
            </w:r>
          </w:p>
          <w:p w14:paraId="175577D6" w14:textId="6BDEF66F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14:paraId="44E31C8A" w14:textId="63A0F343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16,</w:t>
            </w:r>
            <w:r w:rsidR="00857861" w:rsidRPr="007E3777">
              <w:rPr>
                <w:sz w:val="24"/>
                <w:szCs w:val="24"/>
              </w:rPr>
              <w:t>4</w:t>
            </w:r>
            <w:r w:rsidR="00270443" w:rsidRPr="007E3777">
              <w:rPr>
                <w:sz w:val="24"/>
                <w:szCs w:val="24"/>
              </w:rPr>
              <w:t>4</w:t>
            </w:r>
          </w:p>
          <w:p w14:paraId="57CAC521" w14:textId="30A143C2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5</w:t>
            </w:r>
          </w:p>
        </w:tc>
        <w:tc>
          <w:tcPr>
            <w:tcW w:w="816" w:type="dxa"/>
          </w:tcPr>
          <w:p w14:paraId="18F96B84" w14:textId="68CA1620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7,</w:t>
            </w:r>
            <w:r w:rsidR="00857861" w:rsidRPr="007E3777">
              <w:rPr>
                <w:sz w:val="24"/>
                <w:szCs w:val="24"/>
              </w:rPr>
              <w:t>47</w:t>
            </w:r>
          </w:p>
          <w:p w14:paraId="339E6957" w14:textId="771C0248" w:rsidR="004C6AB9" w:rsidRPr="007E3777" w:rsidRDefault="00857861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11</w:t>
            </w:r>
          </w:p>
        </w:tc>
        <w:tc>
          <w:tcPr>
            <w:tcW w:w="816" w:type="dxa"/>
          </w:tcPr>
          <w:p w14:paraId="5F3C05E5" w14:textId="2866FDD3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  <w:r w:rsidR="00857861" w:rsidRPr="007E3777">
              <w:rPr>
                <w:sz w:val="24"/>
                <w:szCs w:val="24"/>
              </w:rPr>
              <w:t>2</w:t>
            </w:r>
            <w:r w:rsidRPr="007E3777">
              <w:rPr>
                <w:sz w:val="24"/>
                <w:szCs w:val="24"/>
              </w:rPr>
              <w:t>,</w:t>
            </w:r>
            <w:r w:rsidR="00857861" w:rsidRPr="007E3777">
              <w:rPr>
                <w:sz w:val="24"/>
                <w:szCs w:val="24"/>
              </w:rPr>
              <w:t>46</w:t>
            </w:r>
          </w:p>
          <w:p w14:paraId="1CBB137C" w14:textId="17166376" w:rsidR="004C6AB9" w:rsidRPr="007E3777" w:rsidRDefault="00857861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16</w:t>
            </w:r>
          </w:p>
        </w:tc>
        <w:tc>
          <w:tcPr>
            <w:tcW w:w="816" w:type="dxa"/>
          </w:tcPr>
          <w:p w14:paraId="4FE74819" w14:textId="08764CB6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19,</w:t>
            </w:r>
            <w:r w:rsidR="00270443" w:rsidRPr="007E3777">
              <w:rPr>
                <w:sz w:val="24"/>
                <w:szCs w:val="24"/>
              </w:rPr>
              <w:t>25</w:t>
            </w:r>
          </w:p>
          <w:p w14:paraId="76C5CEEE" w14:textId="7B158540" w:rsidR="004C6AB9" w:rsidRPr="007E3777" w:rsidRDefault="00857861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6</w:t>
            </w:r>
          </w:p>
        </w:tc>
        <w:tc>
          <w:tcPr>
            <w:tcW w:w="816" w:type="dxa"/>
          </w:tcPr>
          <w:p w14:paraId="1DA0773A" w14:textId="0F8E5369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40,</w:t>
            </w:r>
            <w:r w:rsidR="00857861" w:rsidRPr="007E3777">
              <w:rPr>
                <w:sz w:val="24"/>
                <w:szCs w:val="24"/>
              </w:rPr>
              <w:t>1</w:t>
            </w:r>
          </w:p>
          <w:p w14:paraId="300A9BCD" w14:textId="6401C30B" w:rsidR="004C6AB9" w:rsidRPr="007E3777" w:rsidRDefault="00857861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</w:p>
        </w:tc>
        <w:tc>
          <w:tcPr>
            <w:tcW w:w="821" w:type="dxa"/>
          </w:tcPr>
          <w:p w14:paraId="2207D600" w14:textId="69785550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31,</w:t>
            </w:r>
            <w:r w:rsidR="00857861" w:rsidRPr="007E3777">
              <w:rPr>
                <w:sz w:val="24"/>
                <w:szCs w:val="24"/>
              </w:rPr>
              <w:t>45</w:t>
            </w:r>
          </w:p>
          <w:p w14:paraId="21A97F44" w14:textId="3642F2ED" w:rsidR="004C6AB9" w:rsidRPr="007E3777" w:rsidRDefault="004C6AB9" w:rsidP="00857861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857861" w:rsidRPr="007E3777">
              <w:rPr>
                <w:sz w:val="24"/>
                <w:szCs w:val="24"/>
              </w:rPr>
              <w:t>9</w:t>
            </w:r>
          </w:p>
        </w:tc>
      </w:tr>
      <w:tr w:rsidR="004C6AB9" w14:paraId="35BE2559" w14:textId="77777777" w:rsidTr="000C281D">
        <w:tc>
          <w:tcPr>
            <w:tcW w:w="1320" w:type="dxa"/>
            <w:vAlign w:val="center"/>
          </w:tcPr>
          <w:p w14:paraId="2B47D38C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24" w:type="dxa"/>
          </w:tcPr>
          <w:p w14:paraId="7D8B685D" w14:textId="6518ADBD" w:rsidR="004C6AB9" w:rsidRPr="007E3777" w:rsidRDefault="004C6AB9" w:rsidP="00857861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20,</w:t>
            </w:r>
            <w:r w:rsidR="00857861" w:rsidRPr="007E3777">
              <w:rPr>
                <w:sz w:val="24"/>
                <w:szCs w:val="24"/>
              </w:rPr>
              <w:t>41</w:t>
            </w:r>
            <w:r w:rsidRPr="007E3777">
              <w:rPr>
                <w:sz w:val="24"/>
                <w:szCs w:val="24"/>
              </w:rPr>
              <w:t xml:space="preserve">  </w:t>
            </w:r>
            <w:r w:rsidR="00857861" w:rsidRPr="007E3777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14:paraId="682FB510" w14:textId="16315358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857861" w:rsidRPr="007E3777">
              <w:rPr>
                <w:sz w:val="24"/>
                <w:szCs w:val="24"/>
              </w:rPr>
              <w:t>3</w:t>
            </w:r>
            <w:r w:rsidRPr="007E3777">
              <w:rPr>
                <w:sz w:val="24"/>
                <w:szCs w:val="24"/>
              </w:rPr>
              <w:t xml:space="preserve">, </w:t>
            </w:r>
            <w:r w:rsidR="00857861" w:rsidRPr="007E3777">
              <w:rPr>
                <w:sz w:val="24"/>
                <w:szCs w:val="24"/>
              </w:rPr>
              <w:t>39</w:t>
            </w:r>
          </w:p>
          <w:p w14:paraId="09421BA1" w14:textId="3FAB981F" w:rsidR="004C6AB9" w:rsidRPr="007E3777" w:rsidRDefault="004C6AB9" w:rsidP="00857861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</w:t>
            </w:r>
            <w:r w:rsidR="00857861" w:rsidRPr="007E3777"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14:paraId="482AA9C8" w14:textId="047069CE" w:rsidR="004C6AB9" w:rsidRPr="007E3777" w:rsidRDefault="00857861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38</w:t>
            </w:r>
            <w:r w:rsidR="004C6AB9" w:rsidRPr="007E3777">
              <w:rPr>
                <w:sz w:val="24"/>
                <w:szCs w:val="24"/>
              </w:rPr>
              <w:t>,</w:t>
            </w:r>
            <w:r w:rsidRPr="007E3777">
              <w:rPr>
                <w:sz w:val="24"/>
                <w:szCs w:val="24"/>
              </w:rPr>
              <w:t>4</w:t>
            </w:r>
          </w:p>
          <w:p w14:paraId="27C043A3" w14:textId="4451935C" w:rsidR="004C6AB9" w:rsidRPr="007E3777" w:rsidRDefault="00857861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14:paraId="15EF7FDC" w14:textId="382AC9C8" w:rsidR="004C6AB9" w:rsidRPr="007E3777" w:rsidRDefault="00857861" w:rsidP="00857861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6</w:t>
            </w:r>
            <w:r w:rsidR="004C6AB9" w:rsidRPr="007E3777">
              <w:rPr>
                <w:sz w:val="24"/>
                <w:szCs w:val="24"/>
              </w:rPr>
              <w:t>,</w:t>
            </w:r>
            <w:r w:rsidRPr="007E3777">
              <w:rPr>
                <w:sz w:val="24"/>
                <w:szCs w:val="24"/>
              </w:rPr>
              <w:t>37</w:t>
            </w:r>
            <w:r w:rsidR="004C6AB9" w:rsidRPr="007E3777">
              <w:rPr>
                <w:sz w:val="24"/>
                <w:szCs w:val="24"/>
              </w:rPr>
              <w:t xml:space="preserve">  13</w:t>
            </w:r>
          </w:p>
        </w:tc>
        <w:tc>
          <w:tcPr>
            <w:tcW w:w="816" w:type="dxa"/>
          </w:tcPr>
          <w:p w14:paraId="2008E4E1" w14:textId="639F3ED2" w:rsidR="004C6AB9" w:rsidRPr="007E3777" w:rsidRDefault="0073563F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8</w:t>
            </w:r>
            <w:r w:rsidR="004C6AB9" w:rsidRPr="007E3777">
              <w:rPr>
                <w:sz w:val="24"/>
                <w:szCs w:val="24"/>
              </w:rPr>
              <w:t>,</w:t>
            </w:r>
            <w:r w:rsidRPr="007E3777">
              <w:rPr>
                <w:sz w:val="24"/>
                <w:szCs w:val="24"/>
              </w:rPr>
              <w:t>36</w:t>
            </w:r>
          </w:p>
          <w:p w14:paraId="104149EF" w14:textId="6F39DB92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2</w:t>
            </w:r>
          </w:p>
        </w:tc>
        <w:tc>
          <w:tcPr>
            <w:tcW w:w="816" w:type="dxa"/>
          </w:tcPr>
          <w:p w14:paraId="33BE0029" w14:textId="3AF65A72" w:rsidR="004C6AB9" w:rsidRPr="007E3777" w:rsidRDefault="0073563F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9</w:t>
            </w:r>
            <w:r w:rsidR="004C6AB9" w:rsidRPr="007E3777">
              <w:rPr>
                <w:sz w:val="24"/>
                <w:szCs w:val="24"/>
              </w:rPr>
              <w:t>,</w:t>
            </w:r>
            <w:r w:rsidR="00E91468" w:rsidRPr="007E3777">
              <w:rPr>
                <w:sz w:val="24"/>
                <w:szCs w:val="24"/>
              </w:rPr>
              <w:t>3</w:t>
            </w:r>
            <w:r w:rsidRPr="007E3777">
              <w:rPr>
                <w:sz w:val="24"/>
                <w:szCs w:val="24"/>
              </w:rPr>
              <w:t>2</w:t>
            </w:r>
          </w:p>
          <w:p w14:paraId="1B18F06D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10</w:t>
            </w:r>
          </w:p>
        </w:tc>
        <w:tc>
          <w:tcPr>
            <w:tcW w:w="816" w:type="dxa"/>
          </w:tcPr>
          <w:p w14:paraId="26CC3CAC" w14:textId="21BC8490" w:rsidR="004C6AB9" w:rsidRPr="007E3777" w:rsidRDefault="0073563F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10</w:t>
            </w:r>
            <w:r w:rsidR="004C6AB9" w:rsidRPr="007E3777">
              <w:rPr>
                <w:sz w:val="24"/>
                <w:szCs w:val="24"/>
              </w:rPr>
              <w:t xml:space="preserve">, </w:t>
            </w:r>
            <w:r w:rsidRPr="007E3777">
              <w:rPr>
                <w:sz w:val="24"/>
                <w:szCs w:val="24"/>
              </w:rPr>
              <w:t>34</w:t>
            </w:r>
          </w:p>
          <w:p w14:paraId="0440595F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11</w:t>
            </w:r>
          </w:p>
        </w:tc>
        <w:tc>
          <w:tcPr>
            <w:tcW w:w="816" w:type="dxa"/>
          </w:tcPr>
          <w:p w14:paraId="33B13E8B" w14:textId="13D3B1F1" w:rsidR="004C6AB9" w:rsidRPr="007E3777" w:rsidRDefault="004C6AB9" w:rsidP="0073563F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73563F" w:rsidRPr="007E3777">
              <w:rPr>
                <w:sz w:val="24"/>
                <w:szCs w:val="24"/>
              </w:rPr>
              <w:t>5</w:t>
            </w:r>
            <w:r w:rsidRPr="007E3777">
              <w:rPr>
                <w:sz w:val="24"/>
                <w:szCs w:val="24"/>
              </w:rPr>
              <w:t xml:space="preserve">, </w:t>
            </w:r>
            <w:r w:rsidR="0073563F" w:rsidRPr="007E3777">
              <w:rPr>
                <w:sz w:val="24"/>
                <w:szCs w:val="24"/>
              </w:rPr>
              <w:t>34</w:t>
            </w:r>
            <w:r w:rsidRPr="007E3777">
              <w:rPr>
                <w:sz w:val="24"/>
                <w:szCs w:val="24"/>
              </w:rPr>
              <w:t xml:space="preserve"> 2</w:t>
            </w:r>
            <w:r w:rsidR="0073563F" w:rsidRPr="007E3777">
              <w:rPr>
                <w:sz w:val="24"/>
                <w:szCs w:val="24"/>
              </w:rPr>
              <w:t>0</w:t>
            </w:r>
          </w:p>
        </w:tc>
        <w:tc>
          <w:tcPr>
            <w:tcW w:w="816" w:type="dxa"/>
          </w:tcPr>
          <w:p w14:paraId="31B93AB5" w14:textId="315FB861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  <w:r w:rsidR="003A63F8" w:rsidRPr="007E3777">
              <w:rPr>
                <w:sz w:val="24"/>
                <w:szCs w:val="24"/>
              </w:rPr>
              <w:t>6</w:t>
            </w:r>
            <w:r w:rsidRPr="007E3777">
              <w:rPr>
                <w:sz w:val="24"/>
                <w:szCs w:val="24"/>
              </w:rPr>
              <w:t>,</w:t>
            </w:r>
            <w:r w:rsidR="003A63F8" w:rsidRPr="007E3777">
              <w:rPr>
                <w:sz w:val="24"/>
                <w:szCs w:val="24"/>
              </w:rPr>
              <w:t>33</w:t>
            </w:r>
          </w:p>
          <w:p w14:paraId="2A0DEDEC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9</w:t>
            </w:r>
          </w:p>
        </w:tc>
        <w:tc>
          <w:tcPr>
            <w:tcW w:w="821" w:type="dxa"/>
          </w:tcPr>
          <w:p w14:paraId="736D4B1A" w14:textId="388F6426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28,</w:t>
            </w:r>
            <w:r w:rsidR="003A63F8" w:rsidRPr="007E3777">
              <w:rPr>
                <w:sz w:val="24"/>
                <w:szCs w:val="24"/>
              </w:rPr>
              <w:t>4</w:t>
            </w:r>
            <w:r w:rsidR="00E91468" w:rsidRPr="007E3777">
              <w:rPr>
                <w:sz w:val="24"/>
                <w:szCs w:val="24"/>
              </w:rPr>
              <w:t>4</w:t>
            </w:r>
          </w:p>
          <w:p w14:paraId="42E71284" w14:textId="134F4A38" w:rsidR="004C6AB9" w:rsidRPr="007E3777" w:rsidRDefault="003A63F8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</w:t>
            </w:r>
            <w:r w:rsidR="004C6AB9" w:rsidRPr="007E3777">
              <w:rPr>
                <w:sz w:val="24"/>
                <w:szCs w:val="24"/>
              </w:rPr>
              <w:t>5</w:t>
            </w:r>
          </w:p>
        </w:tc>
      </w:tr>
      <w:tr w:rsidR="004C6AB9" w14:paraId="64A821BD" w14:textId="77777777" w:rsidTr="000C281D">
        <w:tc>
          <w:tcPr>
            <w:tcW w:w="1320" w:type="dxa"/>
            <w:vAlign w:val="center"/>
          </w:tcPr>
          <w:p w14:paraId="5AABA78A" w14:textId="77777777" w:rsidR="004C6AB9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24" w:type="dxa"/>
            <w:vAlign w:val="center"/>
          </w:tcPr>
          <w:p w14:paraId="06473BAB" w14:textId="74100FA6" w:rsidR="004C6AB9" w:rsidRPr="007E3777" w:rsidRDefault="003A63F8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27</w:t>
            </w:r>
            <w:r w:rsidR="004C6AB9" w:rsidRPr="007E3777">
              <w:rPr>
                <w:sz w:val="24"/>
                <w:szCs w:val="24"/>
              </w:rPr>
              <w:t>,</w:t>
            </w:r>
            <w:r w:rsidR="00C833B5" w:rsidRPr="007E3777">
              <w:rPr>
                <w:sz w:val="24"/>
                <w:szCs w:val="24"/>
              </w:rPr>
              <w:t xml:space="preserve"> 4</w:t>
            </w:r>
            <w:r w:rsidRPr="007E3777">
              <w:rPr>
                <w:sz w:val="24"/>
                <w:szCs w:val="24"/>
              </w:rPr>
              <w:t>7</w:t>
            </w:r>
          </w:p>
          <w:p w14:paraId="75C8BD20" w14:textId="43F9B22A" w:rsidR="004C6AB9" w:rsidRPr="007E3777" w:rsidRDefault="003A63F8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4C6AB9" w:rsidRPr="007E3777"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  <w:vAlign w:val="center"/>
          </w:tcPr>
          <w:p w14:paraId="310C62B2" w14:textId="4C0E39DE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6,</w:t>
            </w:r>
            <w:r w:rsidR="003A63F8" w:rsidRPr="007E3777">
              <w:rPr>
                <w:sz w:val="24"/>
                <w:szCs w:val="24"/>
              </w:rPr>
              <w:t>30</w:t>
            </w:r>
          </w:p>
          <w:p w14:paraId="43331A0F" w14:textId="13A23C6B" w:rsidR="004C6AB9" w:rsidRPr="007E3777" w:rsidRDefault="003A63F8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</w:t>
            </w:r>
          </w:p>
        </w:tc>
        <w:tc>
          <w:tcPr>
            <w:tcW w:w="816" w:type="dxa"/>
            <w:vAlign w:val="center"/>
          </w:tcPr>
          <w:p w14:paraId="1A7B91A9" w14:textId="2F055A26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10,</w:t>
            </w:r>
            <w:r w:rsidR="00E91468" w:rsidRPr="007E3777">
              <w:rPr>
                <w:sz w:val="24"/>
                <w:szCs w:val="24"/>
              </w:rPr>
              <w:t>1</w:t>
            </w:r>
            <w:r w:rsidR="003A63F8" w:rsidRPr="007E3777">
              <w:rPr>
                <w:sz w:val="24"/>
                <w:szCs w:val="24"/>
              </w:rPr>
              <w:t>2</w:t>
            </w:r>
          </w:p>
          <w:p w14:paraId="118FBC91" w14:textId="7B603746" w:rsidR="004C6AB9" w:rsidRPr="007E3777" w:rsidRDefault="003A63F8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4C6AB9" w:rsidRPr="007E3777">
              <w:rPr>
                <w:sz w:val="24"/>
                <w:szCs w:val="24"/>
              </w:rPr>
              <w:t>2</w:t>
            </w:r>
          </w:p>
        </w:tc>
        <w:tc>
          <w:tcPr>
            <w:tcW w:w="816" w:type="dxa"/>
            <w:vAlign w:val="center"/>
          </w:tcPr>
          <w:p w14:paraId="5241B4AE" w14:textId="4CB2ECEE" w:rsidR="004C6AB9" w:rsidRPr="007E3777" w:rsidRDefault="003A63F8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22</w:t>
            </w:r>
            <w:r w:rsidR="004C6AB9" w:rsidRPr="007E3777">
              <w:rPr>
                <w:sz w:val="24"/>
                <w:szCs w:val="24"/>
              </w:rPr>
              <w:t>,</w:t>
            </w:r>
            <w:r w:rsidRPr="007E3777">
              <w:rPr>
                <w:sz w:val="24"/>
                <w:szCs w:val="24"/>
              </w:rPr>
              <w:t>4</w:t>
            </w:r>
            <w:r w:rsidR="00E91468" w:rsidRPr="007E3777">
              <w:rPr>
                <w:sz w:val="24"/>
                <w:szCs w:val="24"/>
              </w:rPr>
              <w:t>1</w:t>
            </w:r>
          </w:p>
          <w:p w14:paraId="3DBD6548" w14:textId="15C5279A" w:rsidR="004C6AB9" w:rsidRPr="007E3777" w:rsidRDefault="003A63F8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16</w:t>
            </w:r>
          </w:p>
        </w:tc>
        <w:tc>
          <w:tcPr>
            <w:tcW w:w="816" w:type="dxa"/>
            <w:vAlign w:val="center"/>
          </w:tcPr>
          <w:p w14:paraId="25E34E7A" w14:textId="0DE683CC" w:rsidR="004C6AB9" w:rsidRPr="007E3777" w:rsidRDefault="00C222B4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  <w:r w:rsidR="004C6AB9" w:rsidRPr="007E3777">
              <w:rPr>
                <w:sz w:val="24"/>
                <w:szCs w:val="24"/>
              </w:rPr>
              <w:t>,</w:t>
            </w:r>
            <w:r w:rsidR="00E91468" w:rsidRPr="007E3777">
              <w:rPr>
                <w:sz w:val="24"/>
                <w:szCs w:val="24"/>
              </w:rPr>
              <w:t>40</w:t>
            </w:r>
          </w:p>
          <w:p w14:paraId="1C467790" w14:textId="3D992379" w:rsidR="004C6AB9" w:rsidRPr="007E3777" w:rsidRDefault="00C222B4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6</w:t>
            </w:r>
          </w:p>
        </w:tc>
        <w:tc>
          <w:tcPr>
            <w:tcW w:w="816" w:type="dxa"/>
            <w:vAlign w:val="center"/>
          </w:tcPr>
          <w:p w14:paraId="56658F9A" w14:textId="169CDAFA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26,</w:t>
            </w:r>
            <w:r w:rsidR="00C222B4" w:rsidRPr="007E3777">
              <w:rPr>
                <w:sz w:val="24"/>
                <w:szCs w:val="24"/>
              </w:rPr>
              <w:t>3</w:t>
            </w:r>
            <w:r w:rsidR="00E91468" w:rsidRPr="007E3777">
              <w:rPr>
                <w:sz w:val="24"/>
                <w:szCs w:val="24"/>
              </w:rPr>
              <w:t>7</w:t>
            </w:r>
          </w:p>
          <w:p w14:paraId="1142DAF1" w14:textId="225624E8" w:rsidR="004C6AB9" w:rsidRPr="007E3777" w:rsidRDefault="004C6AB9" w:rsidP="00C222B4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C222B4" w:rsidRPr="007E3777">
              <w:rPr>
                <w:sz w:val="24"/>
                <w:szCs w:val="24"/>
              </w:rPr>
              <w:t>5</w:t>
            </w:r>
          </w:p>
        </w:tc>
        <w:tc>
          <w:tcPr>
            <w:tcW w:w="816" w:type="dxa"/>
            <w:vAlign w:val="center"/>
          </w:tcPr>
          <w:p w14:paraId="4CD61AC7" w14:textId="6AC6E60E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  <w:r w:rsidR="00C222B4" w:rsidRPr="007E3777">
              <w:rPr>
                <w:sz w:val="24"/>
                <w:szCs w:val="24"/>
              </w:rPr>
              <w:t>8</w:t>
            </w:r>
            <w:r w:rsidRPr="007E3777">
              <w:rPr>
                <w:sz w:val="24"/>
                <w:szCs w:val="24"/>
              </w:rPr>
              <w:t>,</w:t>
            </w:r>
            <w:r w:rsidR="00E91468" w:rsidRPr="007E3777">
              <w:rPr>
                <w:sz w:val="24"/>
                <w:szCs w:val="24"/>
              </w:rPr>
              <w:t>4</w:t>
            </w:r>
            <w:r w:rsidR="00C222B4" w:rsidRPr="007E3777">
              <w:rPr>
                <w:sz w:val="24"/>
                <w:szCs w:val="24"/>
              </w:rPr>
              <w:t>6</w:t>
            </w:r>
          </w:p>
          <w:p w14:paraId="4CCE2C38" w14:textId="753FB3D5" w:rsidR="004C6AB9" w:rsidRPr="007E3777" w:rsidRDefault="00C222B4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8</w:t>
            </w:r>
          </w:p>
        </w:tc>
        <w:tc>
          <w:tcPr>
            <w:tcW w:w="816" w:type="dxa"/>
            <w:vAlign w:val="center"/>
          </w:tcPr>
          <w:p w14:paraId="1C8337B6" w14:textId="4567B392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29,</w:t>
            </w:r>
            <w:r w:rsidR="00C222B4" w:rsidRPr="007E3777">
              <w:rPr>
                <w:sz w:val="24"/>
                <w:szCs w:val="24"/>
              </w:rPr>
              <w:t>3</w:t>
            </w:r>
          </w:p>
          <w:p w14:paraId="70FD1303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18</w:t>
            </w:r>
          </w:p>
        </w:tc>
        <w:tc>
          <w:tcPr>
            <w:tcW w:w="816" w:type="dxa"/>
            <w:vAlign w:val="center"/>
          </w:tcPr>
          <w:p w14:paraId="37CF4863" w14:textId="17A001D1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30,</w:t>
            </w:r>
            <w:r w:rsidR="00E91468" w:rsidRPr="007E3777">
              <w:rPr>
                <w:sz w:val="24"/>
                <w:szCs w:val="24"/>
              </w:rPr>
              <w:t>5</w:t>
            </w:r>
          </w:p>
          <w:p w14:paraId="2618BFD4" w14:textId="37EF5270" w:rsidR="004C6AB9" w:rsidRPr="007E3777" w:rsidRDefault="00C222B4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4C6AB9" w:rsidRPr="007E3777">
              <w:rPr>
                <w:sz w:val="24"/>
                <w:szCs w:val="24"/>
              </w:rPr>
              <w:t>7</w:t>
            </w:r>
          </w:p>
        </w:tc>
        <w:tc>
          <w:tcPr>
            <w:tcW w:w="821" w:type="dxa"/>
            <w:vAlign w:val="center"/>
          </w:tcPr>
          <w:p w14:paraId="1E83F4E5" w14:textId="2342AA24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31,</w:t>
            </w:r>
            <w:r w:rsidR="00C222B4" w:rsidRPr="007E3777">
              <w:rPr>
                <w:sz w:val="24"/>
                <w:szCs w:val="24"/>
              </w:rPr>
              <w:t>45</w:t>
            </w:r>
          </w:p>
          <w:p w14:paraId="4756B69B" w14:textId="4F85E126" w:rsidR="004C6AB9" w:rsidRPr="007E3777" w:rsidRDefault="00C222B4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4C6AB9" w:rsidRPr="007E3777">
              <w:rPr>
                <w:sz w:val="24"/>
                <w:szCs w:val="24"/>
              </w:rPr>
              <w:t>9</w:t>
            </w:r>
          </w:p>
        </w:tc>
      </w:tr>
      <w:tr w:rsidR="004C6AB9" w14:paraId="04BA7ABA" w14:textId="77777777" w:rsidTr="000C281D">
        <w:tc>
          <w:tcPr>
            <w:tcW w:w="1320" w:type="dxa"/>
            <w:vAlign w:val="center"/>
          </w:tcPr>
          <w:p w14:paraId="212329CD" w14:textId="77777777" w:rsidR="004C6AB9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24" w:type="dxa"/>
            <w:vAlign w:val="center"/>
          </w:tcPr>
          <w:p w14:paraId="5D0764A7" w14:textId="7072761B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32,</w:t>
            </w:r>
            <w:r w:rsidR="00E91468" w:rsidRPr="007E3777">
              <w:rPr>
                <w:sz w:val="24"/>
                <w:szCs w:val="24"/>
              </w:rPr>
              <w:t>13</w:t>
            </w:r>
          </w:p>
          <w:p w14:paraId="7FAD49EF" w14:textId="566E62BE" w:rsidR="004C6AB9" w:rsidRPr="007E3777" w:rsidRDefault="00C222B4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7</w:t>
            </w:r>
          </w:p>
        </w:tc>
        <w:tc>
          <w:tcPr>
            <w:tcW w:w="816" w:type="dxa"/>
            <w:vAlign w:val="center"/>
          </w:tcPr>
          <w:p w14:paraId="35FA4BEA" w14:textId="7229D913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33,</w:t>
            </w:r>
            <w:r w:rsidR="00E91468" w:rsidRPr="007E3777">
              <w:rPr>
                <w:sz w:val="24"/>
                <w:szCs w:val="24"/>
              </w:rPr>
              <w:t>19</w:t>
            </w:r>
          </w:p>
          <w:p w14:paraId="5E3F0DAC" w14:textId="63CF0237" w:rsidR="004C6AB9" w:rsidRPr="007E3777" w:rsidRDefault="00C222B4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4C6AB9" w:rsidRPr="007E3777">
              <w:rPr>
                <w:sz w:val="24"/>
                <w:szCs w:val="24"/>
              </w:rPr>
              <w:t>7</w:t>
            </w:r>
          </w:p>
        </w:tc>
        <w:tc>
          <w:tcPr>
            <w:tcW w:w="816" w:type="dxa"/>
            <w:vAlign w:val="center"/>
          </w:tcPr>
          <w:p w14:paraId="33FC6C22" w14:textId="39B097E1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34,</w:t>
            </w:r>
            <w:r w:rsidR="006919B0" w:rsidRPr="007E3777">
              <w:rPr>
                <w:sz w:val="24"/>
                <w:szCs w:val="24"/>
              </w:rPr>
              <w:t>24</w:t>
            </w:r>
          </w:p>
          <w:p w14:paraId="75CD165C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12</w:t>
            </w:r>
          </w:p>
        </w:tc>
        <w:tc>
          <w:tcPr>
            <w:tcW w:w="816" w:type="dxa"/>
            <w:vAlign w:val="center"/>
          </w:tcPr>
          <w:p w14:paraId="57DFC899" w14:textId="46BF76C4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38,</w:t>
            </w:r>
            <w:r w:rsidR="006919B0" w:rsidRPr="007E3777">
              <w:rPr>
                <w:sz w:val="24"/>
                <w:szCs w:val="24"/>
              </w:rPr>
              <w:t>8</w:t>
            </w:r>
          </w:p>
          <w:p w14:paraId="3F1F751E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11</w:t>
            </w:r>
          </w:p>
        </w:tc>
        <w:tc>
          <w:tcPr>
            <w:tcW w:w="816" w:type="dxa"/>
            <w:vAlign w:val="center"/>
          </w:tcPr>
          <w:p w14:paraId="34DCCA14" w14:textId="3A3C29DA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43,</w:t>
            </w:r>
            <w:r w:rsidR="006919B0" w:rsidRPr="007E3777">
              <w:rPr>
                <w:sz w:val="24"/>
                <w:szCs w:val="24"/>
              </w:rPr>
              <w:t>1</w:t>
            </w:r>
          </w:p>
          <w:p w14:paraId="1541345D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18</w:t>
            </w:r>
          </w:p>
        </w:tc>
        <w:tc>
          <w:tcPr>
            <w:tcW w:w="816" w:type="dxa"/>
            <w:vAlign w:val="center"/>
          </w:tcPr>
          <w:p w14:paraId="01829820" w14:textId="00C05E4B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  <w:r w:rsidR="00C222B4" w:rsidRPr="007E3777">
              <w:rPr>
                <w:sz w:val="24"/>
                <w:szCs w:val="24"/>
              </w:rPr>
              <w:t>3</w:t>
            </w:r>
            <w:r w:rsidRPr="007E3777">
              <w:rPr>
                <w:sz w:val="24"/>
                <w:szCs w:val="24"/>
              </w:rPr>
              <w:t>,</w:t>
            </w:r>
            <w:r w:rsidR="00C222B4" w:rsidRPr="007E3777">
              <w:rPr>
                <w:sz w:val="24"/>
                <w:szCs w:val="24"/>
              </w:rPr>
              <w:t>9</w:t>
            </w:r>
          </w:p>
          <w:p w14:paraId="0A12A9EB" w14:textId="3C66A5D9" w:rsidR="004C6AB9" w:rsidRPr="007E3777" w:rsidRDefault="004C6AB9" w:rsidP="00C222B4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  <w:r w:rsidR="00C222B4" w:rsidRPr="007E3777">
              <w:rPr>
                <w:sz w:val="24"/>
                <w:szCs w:val="24"/>
              </w:rPr>
              <w:t>0</w:t>
            </w:r>
          </w:p>
        </w:tc>
        <w:tc>
          <w:tcPr>
            <w:tcW w:w="816" w:type="dxa"/>
            <w:vAlign w:val="center"/>
          </w:tcPr>
          <w:p w14:paraId="090D48E2" w14:textId="0803B3E2" w:rsidR="004C6AB9" w:rsidRPr="007E3777" w:rsidRDefault="00C222B4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4</w:t>
            </w:r>
            <w:r w:rsidR="004C6AB9" w:rsidRPr="007E3777">
              <w:rPr>
                <w:sz w:val="24"/>
                <w:szCs w:val="24"/>
              </w:rPr>
              <w:t>,</w:t>
            </w:r>
            <w:r w:rsidR="006919B0" w:rsidRPr="007E3777">
              <w:rPr>
                <w:sz w:val="24"/>
                <w:szCs w:val="24"/>
              </w:rPr>
              <w:t>18</w:t>
            </w:r>
          </w:p>
          <w:p w14:paraId="5DB1C108" w14:textId="11188B3E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5</w:t>
            </w:r>
          </w:p>
        </w:tc>
        <w:tc>
          <w:tcPr>
            <w:tcW w:w="816" w:type="dxa"/>
            <w:vAlign w:val="center"/>
          </w:tcPr>
          <w:p w14:paraId="07473793" w14:textId="7D146CDC" w:rsidR="004C6AB9" w:rsidRPr="007E3777" w:rsidRDefault="00A739B1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7</w:t>
            </w:r>
            <w:r w:rsidR="004C6AB9" w:rsidRPr="007E3777">
              <w:rPr>
                <w:sz w:val="24"/>
                <w:szCs w:val="24"/>
              </w:rPr>
              <w:t>,</w:t>
            </w:r>
            <w:r w:rsidR="006919B0" w:rsidRPr="007E3777">
              <w:rPr>
                <w:sz w:val="24"/>
                <w:szCs w:val="24"/>
              </w:rPr>
              <w:t>42</w:t>
            </w:r>
          </w:p>
          <w:p w14:paraId="522BAE29" w14:textId="2B3F7707" w:rsidR="004C6AB9" w:rsidRPr="007E3777" w:rsidRDefault="00A739B1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vAlign w:val="center"/>
          </w:tcPr>
          <w:p w14:paraId="70C537BA" w14:textId="158BBA5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39,</w:t>
            </w:r>
            <w:r w:rsidR="006919B0" w:rsidRPr="007E3777">
              <w:rPr>
                <w:sz w:val="24"/>
                <w:szCs w:val="24"/>
              </w:rPr>
              <w:t>1</w:t>
            </w:r>
            <w:r w:rsidR="00A739B1" w:rsidRPr="007E3777">
              <w:rPr>
                <w:sz w:val="24"/>
                <w:szCs w:val="24"/>
              </w:rPr>
              <w:t>4</w:t>
            </w:r>
          </w:p>
          <w:p w14:paraId="58F7DCCB" w14:textId="20367684" w:rsidR="004C6AB9" w:rsidRPr="007E3777" w:rsidRDefault="00A739B1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</w:p>
        </w:tc>
        <w:tc>
          <w:tcPr>
            <w:tcW w:w="821" w:type="dxa"/>
            <w:vAlign w:val="center"/>
          </w:tcPr>
          <w:p w14:paraId="37DE4C43" w14:textId="24D59EAB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  <w:r w:rsidR="00A739B1" w:rsidRPr="007E3777">
              <w:rPr>
                <w:sz w:val="24"/>
                <w:szCs w:val="24"/>
              </w:rPr>
              <w:t>1</w:t>
            </w:r>
            <w:r w:rsidRPr="007E3777">
              <w:rPr>
                <w:sz w:val="24"/>
                <w:szCs w:val="24"/>
              </w:rPr>
              <w:t>,</w:t>
            </w:r>
            <w:r w:rsidR="00A739B1" w:rsidRPr="007E3777">
              <w:rPr>
                <w:sz w:val="24"/>
                <w:szCs w:val="24"/>
              </w:rPr>
              <w:t>4</w:t>
            </w:r>
            <w:r w:rsidR="006919B0" w:rsidRPr="007E3777">
              <w:rPr>
                <w:sz w:val="24"/>
                <w:szCs w:val="24"/>
              </w:rPr>
              <w:t>5</w:t>
            </w:r>
          </w:p>
          <w:p w14:paraId="66206B1F" w14:textId="64147E5D" w:rsidR="004C6AB9" w:rsidRPr="007E3777" w:rsidRDefault="00A739B1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</w:t>
            </w:r>
          </w:p>
        </w:tc>
      </w:tr>
      <w:tr w:rsidR="004C6AB9" w14:paraId="271D12E9" w14:textId="77777777" w:rsidTr="000C281D">
        <w:tc>
          <w:tcPr>
            <w:tcW w:w="1320" w:type="dxa"/>
            <w:vAlign w:val="center"/>
          </w:tcPr>
          <w:p w14:paraId="0102EBB8" w14:textId="77777777" w:rsidR="004C6AB9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24" w:type="dxa"/>
            <w:vAlign w:val="center"/>
          </w:tcPr>
          <w:p w14:paraId="6819A385" w14:textId="3C288FEC" w:rsidR="004C6AB9" w:rsidRPr="007E3777" w:rsidRDefault="008F5F3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16</w:t>
            </w:r>
            <w:r w:rsidR="004C6AB9" w:rsidRPr="007E3777">
              <w:rPr>
                <w:sz w:val="24"/>
                <w:szCs w:val="24"/>
              </w:rPr>
              <w:t>,</w:t>
            </w:r>
            <w:r w:rsidR="00E91468" w:rsidRPr="007E3777">
              <w:rPr>
                <w:sz w:val="24"/>
                <w:szCs w:val="24"/>
              </w:rPr>
              <w:t>3</w:t>
            </w:r>
            <w:r w:rsidRPr="007E3777">
              <w:rPr>
                <w:sz w:val="24"/>
                <w:szCs w:val="24"/>
              </w:rPr>
              <w:t>6</w:t>
            </w:r>
          </w:p>
          <w:p w14:paraId="3AA30F91" w14:textId="03BA69E1" w:rsidR="004C6AB9" w:rsidRPr="007E3777" w:rsidRDefault="008F5F3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  <w:vAlign w:val="center"/>
          </w:tcPr>
          <w:p w14:paraId="1C990259" w14:textId="4100734F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17,</w:t>
            </w:r>
            <w:r w:rsidR="008F5F39" w:rsidRPr="007E3777">
              <w:rPr>
                <w:sz w:val="24"/>
                <w:szCs w:val="24"/>
              </w:rPr>
              <w:t>35</w:t>
            </w:r>
          </w:p>
          <w:p w14:paraId="34FBCD8D" w14:textId="4A4C65DB" w:rsidR="004C6AB9" w:rsidRPr="007E3777" w:rsidRDefault="008F5F3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6</w:t>
            </w:r>
          </w:p>
        </w:tc>
        <w:tc>
          <w:tcPr>
            <w:tcW w:w="816" w:type="dxa"/>
            <w:vAlign w:val="center"/>
          </w:tcPr>
          <w:p w14:paraId="3B095D0F" w14:textId="62E00E58" w:rsidR="004C6AB9" w:rsidRPr="007E3777" w:rsidRDefault="008F5F3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11</w:t>
            </w:r>
            <w:r w:rsidR="004C6AB9" w:rsidRPr="007E3777">
              <w:rPr>
                <w:sz w:val="24"/>
                <w:szCs w:val="24"/>
              </w:rPr>
              <w:t>,</w:t>
            </w:r>
            <w:r w:rsidRPr="007E3777">
              <w:rPr>
                <w:sz w:val="24"/>
                <w:szCs w:val="24"/>
              </w:rPr>
              <w:t>25</w:t>
            </w:r>
          </w:p>
          <w:p w14:paraId="7143E32F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15</w:t>
            </w:r>
          </w:p>
        </w:tc>
        <w:tc>
          <w:tcPr>
            <w:tcW w:w="816" w:type="dxa"/>
            <w:vAlign w:val="center"/>
          </w:tcPr>
          <w:p w14:paraId="546F8100" w14:textId="69A88DE3" w:rsidR="004C6AB9" w:rsidRPr="007E3777" w:rsidRDefault="008F5F3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15</w:t>
            </w:r>
            <w:r w:rsidR="004C6AB9" w:rsidRPr="007E3777">
              <w:rPr>
                <w:sz w:val="24"/>
                <w:szCs w:val="24"/>
              </w:rPr>
              <w:t>,</w:t>
            </w:r>
            <w:r w:rsidR="00270443" w:rsidRPr="007E3777">
              <w:rPr>
                <w:sz w:val="24"/>
                <w:szCs w:val="24"/>
              </w:rPr>
              <w:t>2</w:t>
            </w:r>
            <w:r w:rsidRPr="007E3777">
              <w:rPr>
                <w:sz w:val="24"/>
                <w:szCs w:val="24"/>
              </w:rPr>
              <w:t>0</w:t>
            </w:r>
          </w:p>
          <w:p w14:paraId="54B4D1D0" w14:textId="0A60078B" w:rsidR="004C6AB9" w:rsidRPr="007E3777" w:rsidRDefault="008F5F3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8</w:t>
            </w:r>
          </w:p>
        </w:tc>
        <w:tc>
          <w:tcPr>
            <w:tcW w:w="816" w:type="dxa"/>
            <w:vAlign w:val="center"/>
          </w:tcPr>
          <w:p w14:paraId="37E1F939" w14:textId="1025523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3,</w:t>
            </w:r>
            <w:r w:rsidR="006919B0" w:rsidRPr="007E3777">
              <w:rPr>
                <w:sz w:val="24"/>
                <w:szCs w:val="24"/>
              </w:rPr>
              <w:t>14</w:t>
            </w:r>
          </w:p>
          <w:p w14:paraId="7322BF51" w14:textId="34E0B8C7" w:rsidR="004C6AB9" w:rsidRPr="007E3777" w:rsidRDefault="008F5F3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9</w:t>
            </w:r>
          </w:p>
        </w:tc>
        <w:tc>
          <w:tcPr>
            <w:tcW w:w="816" w:type="dxa"/>
            <w:vAlign w:val="center"/>
          </w:tcPr>
          <w:p w14:paraId="17128ECC" w14:textId="2894934B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40,</w:t>
            </w:r>
            <w:r w:rsidR="00270443" w:rsidRPr="007E3777">
              <w:rPr>
                <w:sz w:val="24"/>
                <w:szCs w:val="24"/>
              </w:rPr>
              <w:t xml:space="preserve"> 29</w:t>
            </w:r>
          </w:p>
          <w:p w14:paraId="3DFCF210" w14:textId="0202BDDF" w:rsidR="004C6AB9" w:rsidRPr="007E3777" w:rsidRDefault="004C6AB9" w:rsidP="008F5F39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8F5F39" w:rsidRPr="007E3777">
              <w:rPr>
                <w:sz w:val="24"/>
                <w:szCs w:val="24"/>
              </w:rPr>
              <w:t>0</w:t>
            </w:r>
          </w:p>
        </w:tc>
        <w:tc>
          <w:tcPr>
            <w:tcW w:w="816" w:type="dxa"/>
            <w:vAlign w:val="center"/>
          </w:tcPr>
          <w:p w14:paraId="2BDF345E" w14:textId="02CFB0F8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20,</w:t>
            </w:r>
            <w:r w:rsidR="006919B0" w:rsidRPr="007E3777">
              <w:rPr>
                <w:sz w:val="24"/>
                <w:szCs w:val="24"/>
              </w:rPr>
              <w:t>27</w:t>
            </w:r>
          </w:p>
          <w:p w14:paraId="2CE8CAD9" w14:textId="3E3AB9F7" w:rsidR="004C6AB9" w:rsidRPr="007E3777" w:rsidRDefault="008F5F3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4C6AB9" w:rsidRPr="007E3777">
              <w:rPr>
                <w:sz w:val="24"/>
                <w:szCs w:val="24"/>
              </w:rPr>
              <w:t>3</w:t>
            </w:r>
          </w:p>
        </w:tc>
        <w:tc>
          <w:tcPr>
            <w:tcW w:w="816" w:type="dxa"/>
            <w:vAlign w:val="center"/>
          </w:tcPr>
          <w:p w14:paraId="79BAB25B" w14:textId="74C4DB4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15,</w:t>
            </w:r>
            <w:r w:rsidR="006919B0" w:rsidRPr="007E3777">
              <w:rPr>
                <w:sz w:val="24"/>
                <w:szCs w:val="24"/>
              </w:rPr>
              <w:t>21</w:t>
            </w:r>
          </w:p>
          <w:p w14:paraId="0A5950DC" w14:textId="1DDFE4B9" w:rsidR="004C6AB9" w:rsidRPr="007E3777" w:rsidRDefault="004C6AB9" w:rsidP="008F5F39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8F5F39" w:rsidRPr="007E3777"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  <w:vAlign w:val="center"/>
          </w:tcPr>
          <w:p w14:paraId="1F7FCEE2" w14:textId="3F1D340C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5,</w:t>
            </w:r>
            <w:r w:rsidR="006919B0" w:rsidRPr="007E3777">
              <w:rPr>
                <w:sz w:val="24"/>
                <w:szCs w:val="24"/>
              </w:rPr>
              <w:t>11</w:t>
            </w:r>
          </w:p>
          <w:p w14:paraId="0530681B" w14:textId="559D4401" w:rsidR="004C6AB9" w:rsidRPr="007E3777" w:rsidRDefault="008F5F3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19</w:t>
            </w:r>
          </w:p>
        </w:tc>
        <w:tc>
          <w:tcPr>
            <w:tcW w:w="821" w:type="dxa"/>
            <w:vAlign w:val="center"/>
          </w:tcPr>
          <w:p w14:paraId="2D168989" w14:textId="6C53C25F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4,</w:t>
            </w:r>
            <w:r w:rsidR="00E91468" w:rsidRPr="007E3777">
              <w:rPr>
                <w:sz w:val="24"/>
                <w:szCs w:val="24"/>
              </w:rPr>
              <w:t>4</w:t>
            </w:r>
            <w:r w:rsidR="008F5F39" w:rsidRPr="007E3777">
              <w:rPr>
                <w:sz w:val="24"/>
                <w:szCs w:val="24"/>
              </w:rPr>
              <w:t>6</w:t>
            </w:r>
          </w:p>
          <w:p w14:paraId="54A70950" w14:textId="1E06FDDB" w:rsidR="004C6AB9" w:rsidRPr="007E3777" w:rsidRDefault="008F5F3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4C6AB9" w:rsidRPr="007E3777">
              <w:rPr>
                <w:sz w:val="24"/>
                <w:szCs w:val="24"/>
              </w:rPr>
              <w:t>6</w:t>
            </w:r>
          </w:p>
        </w:tc>
      </w:tr>
    </w:tbl>
    <w:p w14:paraId="216B4E1C" w14:textId="77777777" w:rsidR="004C6AB9" w:rsidRPr="002D3554" w:rsidRDefault="004C6AB9" w:rsidP="004C6AB9">
      <w:pPr>
        <w:spacing w:line="360" w:lineRule="auto"/>
        <w:jc w:val="both"/>
        <w:rPr>
          <w:sz w:val="28"/>
          <w:szCs w:val="28"/>
        </w:rPr>
      </w:pPr>
    </w:p>
    <w:p w14:paraId="2CA05D5E" w14:textId="77777777" w:rsidR="004C6AB9" w:rsidRDefault="004C6AB9" w:rsidP="004C6AB9">
      <w:pPr>
        <w:spacing w:line="360" w:lineRule="auto"/>
        <w:jc w:val="center"/>
        <w:rPr>
          <w:b/>
          <w:bCs/>
          <w:sz w:val="28"/>
          <w:szCs w:val="28"/>
        </w:rPr>
      </w:pPr>
      <w:r w:rsidRPr="00F117C5">
        <w:rPr>
          <w:b/>
          <w:bCs/>
          <w:sz w:val="28"/>
          <w:szCs w:val="28"/>
        </w:rPr>
        <w:t>Задания для выполнения контрольной работы</w:t>
      </w:r>
    </w:p>
    <w:p w14:paraId="1F2AA6C8" w14:textId="77777777" w:rsidR="004C6AB9" w:rsidRPr="00F117C5" w:rsidRDefault="004C6AB9" w:rsidP="004C6AB9">
      <w:pPr>
        <w:spacing w:line="360" w:lineRule="auto"/>
        <w:jc w:val="center"/>
        <w:rPr>
          <w:b/>
          <w:bCs/>
          <w:sz w:val="28"/>
          <w:szCs w:val="28"/>
        </w:rPr>
      </w:pPr>
    </w:p>
    <w:p w14:paraId="424D1302" w14:textId="77777777" w:rsidR="004C6AB9" w:rsidRPr="00F117C5" w:rsidRDefault="004C6AB9" w:rsidP="004C6AB9">
      <w:pPr>
        <w:spacing w:after="240" w:line="276" w:lineRule="auto"/>
        <w:jc w:val="center"/>
        <w:rPr>
          <w:b/>
          <w:bCs/>
          <w:sz w:val="28"/>
          <w:szCs w:val="28"/>
        </w:rPr>
      </w:pPr>
      <w:r w:rsidRPr="00F117C5">
        <w:rPr>
          <w:b/>
          <w:bCs/>
          <w:sz w:val="28"/>
          <w:szCs w:val="28"/>
        </w:rPr>
        <w:t>Теоретическая часть</w:t>
      </w:r>
    </w:p>
    <w:p w14:paraId="21DF1117" w14:textId="77777777" w:rsidR="004C6AB9" w:rsidRPr="00F117C5" w:rsidRDefault="004C6AB9" w:rsidP="004C6AB9">
      <w:pPr>
        <w:spacing w:after="240" w:line="276" w:lineRule="auto"/>
        <w:ind w:firstLine="709"/>
        <w:jc w:val="both"/>
        <w:rPr>
          <w:b/>
          <w:bCs/>
          <w:sz w:val="28"/>
          <w:szCs w:val="28"/>
        </w:rPr>
      </w:pPr>
      <w:r w:rsidRPr="002D3554">
        <w:rPr>
          <w:b/>
          <w:bCs/>
          <w:sz w:val="28"/>
          <w:szCs w:val="28"/>
        </w:rPr>
        <w:t>ВАРИАНТЫ ТЕОРЕТИЧЕСКИХ ВОПРОСОВ</w:t>
      </w:r>
      <w:r w:rsidRPr="00F117C5">
        <w:rPr>
          <w:b/>
          <w:bCs/>
          <w:sz w:val="28"/>
          <w:szCs w:val="28"/>
        </w:rPr>
        <w:t>:</w:t>
      </w:r>
    </w:p>
    <w:p w14:paraId="30EAD2A0" w14:textId="77777777" w:rsidR="007B0047" w:rsidRDefault="007B0047" w:rsidP="007B0047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7B0047">
        <w:rPr>
          <w:sz w:val="28"/>
          <w:szCs w:val="28"/>
        </w:rPr>
        <w:t>Роль и место диагностики в процессе управления.</w:t>
      </w:r>
    </w:p>
    <w:p w14:paraId="634D32E4" w14:textId="77777777" w:rsidR="007B0047" w:rsidRDefault="007B0047" w:rsidP="007B0047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7B0047">
        <w:rPr>
          <w:sz w:val="28"/>
          <w:szCs w:val="28"/>
        </w:rPr>
        <w:t xml:space="preserve"> Цель и задачи диагностики деятельности предприятия.</w:t>
      </w:r>
    </w:p>
    <w:p w14:paraId="3BCEAB79" w14:textId="77777777" w:rsidR="007B0047" w:rsidRDefault="007B0047" w:rsidP="007B0047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7B0047">
        <w:rPr>
          <w:sz w:val="28"/>
          <w:szCs w:val="28"/>
        </w:rPr>
        <w:t xml:space="preserve"> Виды диагностики, их классификация и характеристика.</w:t>
      </w:r>
    </w:p>
    <w:p w14:paraId="763F731D" w14:textId="77777777" w:rsidR="007B0047" w:rsidRDefault="007B0047" w:rsidP="007B0047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7B0047">
        <w:rPr>
          <w:sz w:val="28"/>
          <w:szCs w:val="28"/>
        </w:rPr>
        <w:t xml:space="preserve"> Классификация и краткая характеристика методов диагностики деятельности предприятия. </w:t>
      </w:r>
    </w:p>
    <w:p w14:paraId="7E026110" w14:textId="77777777" w:rsidR="007B0047" w:rsidRDefault="007B0047" w:rsidP="007B0047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7B0047">
        <w:rPr>
          <w:sz w:val="28"/>
          <w:szCs w:val="28"/>
        </w:rPr>
        <w:t>Диагностическая информация.</w:t>
      </w:r>
    </w:p>
    <w:p w14:paraId="4B6109E3" w14:textId="4BC7E748" w:rsidR="007B0047" w:rsidRDefault="007B0047" w:rsidP="00341F35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7B0047">
        <w:rPr>
          <w:sz w:val="28"/>
          <w:szCs w:val="28"/>
        </w:rPr>
        <w:t xml:space="preserve"> </w:t>
      </w:r>
      <w:r w:rsidR="00341F35" w:rsidRPr="00341F35">
        <w:rPr>
          <w:sz w:val="28"/>
          <w:szCs w:val="28"/>
        </w:rPr>
        <w:t>Структура процесса анализа</w:t>
      </w:r>
      <w:r w:rsidRPr="007B0047">
        <w:rPr>
          <w:sz w:val="28"/>
          <w:szCs w:val="28"/>
        </w:rPr>
        <w:t xml:space="preserve">. </w:t>
      </w:r>
    </w:p>
    <w:p w14:paraId="20F512A3" w14:textId="77777777" w:rsidR="00341F35" w:rsidRDefault="00341F35" w:rsidP="008E6529">
      <w:pPr>
        <w:pStyle w:val="ab"/>
        <w:numPr>
          <w:ilvl w:val="0"/>
          <w:numId w:val="45"/>
        </w:numPr>
        <w:spacing w:line="360" w:lineRule="auto"/>
        <w:ind w:left="1066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Области д</w:t>
      </w:r>
      <w:r w:rsidRPr="00341F35">
        <w:rPr>
          <w:sz w:val="28"/>
          <w:szCs w:val="28"/>
        </w:rPr>
        <w:t>иагностик</w:t>
      </w:r>
      <w:r>
        <w:rPr>
          <w:sz w:val="28"/>
          <w:szCs w:val="28"/>
        </w:rPr>
        <w:t>и</w:t>
      </w:r>
      <w:r w:rsidRPr="00341F35">
        <w:rPr>
          <w:sz w:val="28"/>
          <w:szCs w:val="28"/>
        </w:rPr>
        <w:t xml:space="preserve"> состояния организации</w:t>
      </w:r>
      <w:r>
        <w:rPr>
          <w:sz w:val="28"/>
          <w:szCs w:val="28"/>
        </w:rPr>
        <w:t>.</w:t>
      </w:r>
    </w:p>
    <w:p w14:paraId="072B3DF8" w14:textId="182E34BE" w:rsidR="00341F35" w:rsidRDefault="00341F35" w:rsidP="008E6529">
      <w:pPr>
        <w:pStyle w:val="ab"/>
        <w:numPr>
          <w:ilvl w:val="0"/>
          <w:numId w:val="45"/>
        </w:numPr>
        <w:spacing w:line="360" w:lineRule="auto"/>
        <w:ind w:left="1066" w:hanging="357"/>
        <w:jc w:val="both"/>
        <w:rPr>
          <w:sz w:val="28"/>
          <w:szCs w:val="28"/>
        </w:rPr>
      </w:pPr>
      <w:r w:rsidRPr="00341F35">
        <w:rPr>
          <w:sz w:val="28"/>
          <w:szCs w:val="28"/>
        </w:rPr>
        <w:t xml:space="preserve"> Контроль и диагностика организационных проблем</w:t>
      </w:r>
    </w:p>
    <w:p w14:paraId="0A024CB8" w14:textId="7F9D0248" w:rsidR="008E6529" w:rsidRDefault="008E6529" w:rsidP="008E6529">
      <w:pPr>
        <w:pStyle w:val="ab"/>
        <w:numPr>
          <w:ilvl w:val="0"/>
          <w:numId w:val="45"/>
        </w:numPr>
        <w:spacing w:line="360" w:lineRule="auto"/>
        <w:ind w:left="1066" w:hanging="35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Классификация организационных проблем</w:t>
      </w:r>
    </w:p>
    <w:p w14:paraId="7CADB83D" w14:textId="54E26A99" w:rsidR="005A7370" w:rsidRDefault="005A7370" w:rsidP="005A7370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Организационные проблемы и патологии</w:t>
      </w:r>
    </w:p>
    <w:p w14:paraId="3FAA2182" w14:textId="5522BC07" w:rsidR="00341F35" w:rsidRDefault="008E6529" w:rsidP="008E6529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8E6529">
        <w:rPr>
          <w:sz w:val="28"/>
          <w:szCs w:val="28"/>
        </w:rPr>
        <w:t>Алгоритм проведения диагностики организационных проблем</w:t>
      </w:r>
    </w:p>
    <w:p w14:paraId="173479D7" w14:textId="5332DE8F" w:rsidR="00E72206" w:rsidRDefault="00E72206" w:rsidP="008E6529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Типология организационных проблем и патологий</w:t>
      </w:r>
    </w:p>
    <w:p w14:paraId="3F9124D4" w14:textId="77777777" w:rsidR="008E6529" w:rsidRPr="008E6529" w:rsidRDefault="008E6529" w:rsidP="008E6529">
      <w:pPr>
        <w:pStyle w:val="ab"/>
        <w:numPr>
          <w:ilvl w:val="0"/>
          <w:numId w:val="45"/>
        </w:numPr>
        <w:spacing w:line="360" w:lineRule="auto"/>
        <w:ind w:left="1066" w:hanging="357"/>
        <w:rPr>
          <w:sz w:val="28"/>
          <w:szCs w:val="28"/>
        </w:rPr>
      </w:pPr>
      <w:r w:rsidRPr="008E6529">
        <w:rPr>
          <w:sz w:val="28"/>
          <w:szCs w:val="28"/>
        </w:rPr>
        <w:t>Ошибки при диагностике организационных проблем</w:t>
      </w:r>
    </w:p>
    <w:p w14:paraId="30942B6A" w14:textId="69E41FE8" w:rsidR="008E6529" w:rsidRDefault="008E6529" w:rsidP="008E6529">
      <w:pPr>
        <w:pStyle w:val="ab"/>
        <w:numPr>
          <w:ilvl w:val="0"/>
          <w:numId w:val="45"/>
        </w:numPr>
        <w:spacing w:line="360" w:lineRule="auto"/>
        <w:ind w:left="1066" w:hanging="357"/>
        <w:jc w:val="both"/>
        <w:rPr>
          <w:sz w:val="28"/>
          <w:szCs w:val="28"/>
        </w:rPr>
      </w:pPr>
      <w:r w:rsidRPr="008E6529">
        <w:rPr>
          <w:sz w:val="28"/>
          <w:szCs w:val="28"/>
        </w:rPr>
        <w:t>Консалтинговый подход к диагностике</w:t>
      </w:r>
    </w:p>
    <w:p w14:paraId="27B29B73" w14:textId="7CFF0C9D" w:rsidR="008E6529" w:rsidRDefault="008E6529" w:rsidP="008E6529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8E6529">
        <w:rPr>
          <w:sz w:val="28"/>
          <w:szCs w:val="28"/>
        </w:rPr>
        <w:t>Диагностика развития организации</w:t>
      </w:r>
    </w:p>
    <w:p w14:paraId="5F93E8C8" w14:textId="70E9ECC9" w:rsidR="008E6529" w:rsidRDefault="008E6529" w:rsidP="008E6529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8E6529">
        <w:rPr>
          <w:sz w:val="28"/>
          <w:szCs w:val="28"/>
        </w:rPr>
        <w:t>Методы проведения самодиагностики</w:t>
      </w:r>
    </w:p>
    <w:p w14:paraId="3DDB08AB" w14:textId="77777777" w:rsidR="008E6529" w:rsidRDefault="008E6529" w:rsidP="008E6529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8E6529">
        <w:rPr>
          <w:sz w:val="28"/>
          <w:szCs w:val="28"/>
        </w:rPr>
        <w:t>Методы стратегической диагностики</w:t>
      </w:r>
    </w:p>
    <w:p w14:paraId="3F74004D" w14:textId="77777777" w:rsidR="008E6529" w:rsidRDefault="008E6529" w:rsidP="008E6529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</w:t>
      </w:r>
      <w:r w:rsidRPr="008E6529">
        <w:rPr>
          <w:sz w:val="28"/>
          <w:szCs w:val="28"/>
        </w:rPr>
        <w:t>атрица БКГ, матрица Мак-</w:t>
      </w:r>
      <w:proofErr w:type="spellStart"/>
      <w:r w:rsidRPr="008E6529">
        <w:rPr>
          <w:sz w:val="28"/>
          <w:szCs w:val="28"/>
        </w:rPr>
        <w:t>Кинси</w:t>
      </w:r>
      <w:proofErr w:type="spellEnd"/>
      <w:r w:rsidRPr="008E6529">
        <w:rPr>
          <w:sz w:val="28"/>
          <w:szCs w:val="28"/>
        </w:rPr>
        <w:t>,</w:t>
      </w:r>
    </w:p>
    <w:p w14:paraId="592DBCA6" w14:textId="2D52D3DD" w:rsidR="008E6529" w:rsidRDefault="008E6529" w:rsidP="008E6529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8E6529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8E6529">
        <w:rPr>
          <w:sz w:val="28"/>
          <w:szCs w:val="28"/>
        </w:rPr>
        <w:t>онкурентный анализ, модель 5сил М. Портера</w:t>
      </w:r>
    </w:p>
    <w:p w14:paraId="3662ED4D" w14:textId="169EA9DA" w:rsidR="008E6529" w:rsidRDefault="008E6529" w:rsidP="008E6529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8E6529">
        <w:rPr>
          <w:sz w:val="28"/>
          <w:szCs w:val="28"/>
        </w:rPr>
        <w:t>Диагностика по слабым сигналам</w:t>
      </w:r>
    </w:p>
    <w:p w14:paraId="5FE6CB9D" w14:textId="4A8F408A" w:rsidR="008E6529" w:rsidRDefault="008E6529" w:rsidP="008E6529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8E6529">
        <w:rPr>
          <w:sz w:val="28"/>
          <w:szCs w:val="28"/>
        </w:rPr>
        <w:t>Метод анализа разрыва</w:t>
      </w:r>
    </w:p>
    <w:p w14:paraId="74ABBEAE" w14:textId="5E373082" w:rsidR="008E6529" w:rsidRDefault="008E6529" w:rsidP="008E6529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8E6529">
        <w:rPr>
          <w:sz w:val="28"/>
          <w:szCs w:val="28"/>
        </w:rPr>
        <w:t>Анализ финансового состояния</w:t>
      </w:r>
    </w:p>
    <w:p w14:paraId="629813E4" w14:textId="5496B5E4" w:rsidR="007370B7" w:rsidRDefault="007370B7" w:rsidP="008E6529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Диагностика вероятности банкротства</w:t>
      </w:r>
    </w:p>
    <w:p w14:paraId="064CDE18" w14:textId="337D4422" w:rsidR="008E6529" w:rsidRDefault="008E6529" w:rsidP="008E6529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8E6529">
        <w:rPr>
          <w:sz w:val="28"/>
          <w:szCs w:val="28"/>
        </w:rPr>
        <w:t>Анализ безубыточности</w:t>
      </w:r>
    </w:p>
    <w:p w14:paraId="5F15EA44" w14:textId="15FEAA39" w:rsidR="00400D9C" w:rsidRDefault="00400D9C" w:rsidP="00400D9C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400D9C">
        <w:rPr>
          <w:sz w:val="28"/>
          <w:szCs w:val="28"/>
        </w:rPr>
        <w:t>Анализ материальных потоков</w:t>
      </w:r>
      <w:r>
        <w:rPr>
          <w:sz w:val="28"/>
          <w:szCs w:val="28"/>
        </w:rPr>
        <w:t xml:space="preserve"> (АВС-анализ)</w:t>
      </w:r>
    </w:p>
    <w:p w14:paraId="0EC5B5A2" w14:textId="73119155" w:rsidR="00A61D4B" w:rsidRDefault="00A61D4B" w:rsidP="00A61D4B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A61D4B">
        <w:rPr>
          <w:sz w:val="28"/>
          <w:szCs w:val="28"/>
        </w:rPr>
        <w:t>Оценка рисков и управление ими</w:t>
      </w:r>
    </w:p>
    <w:p w14:paraId="3A55D213" w14:textId="71A7025F" w:rsidR="00400D9C" w:rsidRDefault="00400D9C" w:rsidP="00400D9C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400D9C">
        <w:rPr>
          <w:sz w:val="28"/>
          <w:szCs w:val="28"/>
        </w:rPr>
        <w:t>етод</w:t>
      </w:r>
      <w:r>
        <w:rPr>
          <w:sz w:val="28"/>
          <w:szCs w:val="28"/>
        </w:rPr>
        <w:t>ы</w:t>
      </w:r>
      <w:r w:rsidRPr="00400D9C">
        <w:rPr>
          <w:sz w:val="28"/>
          <w:szCs w:val="28"/>
        </w:rPr>
        <w:t xml:space="preserve"> количественного анализа рисков</w:t>
      </w:r>
    </w:p>
    <w:p w14:paraId="27BD9676" w14:textId="2F41FB05" w:rsidR="0060743C" w:rsidRDefault="0060743C" w:rsidP="00400D9C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Методы качественного анализа рисков</w:t>
      </w:r>
    </w:p>
    <w:p w14:paraId="2F12D84B" w14:textId="1A35F0F8" w:rsidR="00400D9C" w:rsidRDefault="00400D9C" w:rsidP="00400D9C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400D9C">
        <w:rPr>
          <w:sz w:val="28"/>
          <w:szCs w:val="28"/>
        </w:rPr>
        <w:t>Методы управления риском</w:t>
      </w:r>
    </w:p>
    <w:p w14:paraId="226A24B9" w14:textId="60927DE5" w:rsidR="00400D9C" w:rsidRDefault="002964C2" w:rsidP="002964C2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2964C2">
        <w:rPr>
          <w:sz w:val="28"/>
          <w:szCs w:val="28"/>
        </w:rPr>
        <w:t>Неформализованные методы</w:t>
      </w:r>
    </w:p>
    <w:p w14:paraId="6EF49C45" w14:textId="1717E56B" w:rsidR="002964C2" w:rsidRDefault="002964C2" w:rsidP="002964C2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2964C2">
        <w:rPr>
          <w:sz w:val="28"/>
          <w:szCs w:val="28"/>
        </w:rPr>
        <w:t>Математический анализ</w:t>
      </w:r>
    </w:p>
    <w:p w14:paraId="0AC905ED" w14:textId="553BD818" w:rsidR="002964C2" w:rsidRDefault="002964C2" w:rsidP="002964C2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2964C2">
        <w:rPr>
          <w:sz w:val="28"/>
          <w:szCs w:val="28"/>
        </w:rPr>
        <w:t>Статистический анализ</w:t>
      </w:r>
    </w:p>
    <w:p w14:paraId="73DDE217" w14:textId="50E8D898" w:rsidR="002964C2" w:rsidRDefault="002964C2" w:rsidP="002964C2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2964C2">
        <w:rPr>
          <w:sz w:val="28"/>
          <w:szCs w:val="28"/>
        </w:rPr>
        <w:t>Методы исследования операций и принятия решений</w:t>
      </w:r>
    </w:p>
    <w:p w14:paraId="0FCA0EA5" w14:textId="03F01B8B" w:rsidR="002964C2" w:rsidRDefault="002964C2" w:rsidP="002964C2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2964C2">
        <w:rPr>
          <w:sz w:val="28"/>
          <w:szCs w:val="28"/>
        </w:rPr>
        <w:t>Экономико-математическое моделирование</w:t>
      </w:r>
    </w:p>
    <w:p w14:paraId="2D5D6728" w14:textId="0739469E" w:rsidR="002964C2" w:rsidRDefault="002964C2" w:rsidP="002964C2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2964C2">
        <w:rPr>
          <w:sz w:val="28"/>
          <w:szCs w:val="28"/>
        </w:rPr>
        <w:t>Экспертные методы</w:t>
      </w:r>
    </w:p>
    <w:p w14:paraId="19D189AA" w14:textId="31F8D604" w:rsidR="00DC6272" w:rsidRDefault="00DC6272" w:rsidP="002964C2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Элементарны методы </w:t>
      </w:r>
      <w:proofErr w:type="gramStart"/>
      <w:r>
        <w:rPr>
          <w:sz w:val="28"/>
          <w:szCs w:val="28"/>
        </w:rPr>
        <w:t>микро-экономического</w:t>
      </w:r>
      <w:proofErr w:type="gramEnd"/>
      <w:r>
        <w:rPr>
          <w:sz w:val="28"/>
          <w:szCs w:val="28"/>
        </w:rPr>
        <w:t xml:space="preserve"> анализа</w:t>
      </w:r>
    </w:p>
    <w:p w14:paraId="51379A60" w14:textId="0AB8786E" w:rsidR="00DC6272" w:rsidRDefault="00DC6272" w:rsidP="002964C2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Традиционные методы экономической статистики</w:t>
      </w:r>
    </w:p>
    <w:p w14:paraId="32373351" w14:textId="4670CC7B" w:rsidR="00DC6272" w:rsidRDefault="00DC6272" w:rsidP="002964C2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Математико-статистические методы изучения связей (стохастическое моделирование)</w:t>
      </w:r>
    </w:p>
    <w:p w14:paraId="116ABA11" w14:textId="50B6A811" w:rsidR="00DC6272" w:rsidRDefault="00DC6272" w:rsidP="002964C2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Методы теории принятия решений</w:t>
      </w:r>
    </w:p>
    <w:p w14:paraId="6DCF9C93" w14:textId="29DCA748" w:rsidR="00DC6272" w:rsidRDefault="00DC6272" w:rsidP="002964C2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Методы финансовых вычислений</w:t>
      </w:r>
    </w:p>
    <w:p w14:paraId="3B56D8B1" w14:textId="4B83795F" w:rsidR="002964C2" w:rsidRDefault="00DB030E" w:rsidP="00DB030E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DB030E">
        <w:rPr>
          <w:sz w:val="28"/>
          <w:szCs w:val="28"/>
        </w:rPr>
        <w:t>Роль планирования и прогнозирования в организационной деятельности</w:t>
      </w:r>
    </w:p>
    <w:p w14:paraId="0DD41E89" w14:textId="17E49E70" w:rsidR="00DB030E" w:rsidRDefault="00DB030E" w:rsidP="00DB030E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DB030E">
        <w:rPr>
          <w:sz w:val="28"/>
          <w:szCs w:val="28"/>
        </w:rPr>
        <w:t>Методы внутрифирменного планирования</w:t>
      </w:r>
    </w:p>
    <w:p w14:paraId="3AAACF5C" w14:textId="163BFCE1" w:rsidR="00AF00BF" w:rsidRDefault="00AF00BF" w:rsidP="00AF00BF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AF00BF">
        <w:rPr>
          <w:sz w:val="28"/>
          <w:szCs w:val="28"/>
        </w:rPr>
        <w:t>кономико-математические методы</w:t>
      </w:r>
      <w:r>
        <w:rPr>
          <w:sz w:val="28"/>
          <w:szCs w:val="28"/>
        </w:rPr>
        <w:t xml:space="preserve"> планирования</w:t>
      </w:r>
    </w:p>
    <w:p w14:paraId="204F3249" w14:textId="1750CD09" w:rsidR="00AF00BF" w:rsidRDefault="00AF00BF" w:rsidP="00AF00BF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AF00BF">
        <w:rPr>
          <w:sz w:val="28"/>
          <w:szCs w:val="28"/>
        </w:rPr>
        <w:t>етод</w:t>
      </w:r>
      <w:r>
        <w:rPr>
          <w:sz w:val="28"/>
          <w:szCs w:val="28"/>
        </w:rPr>
        <w:t>ы</w:t>
      </w:r>
      <w:r w:rsidRPr="00AF00BF">
        <w:rPr>
          <w:sz w:val="28"/>
          <w:szCs w:val="28"/>
        </w:rPr>
        <w:t xml:space="preserve"> прогнозирования</w:t>
      </w:r>
    </w:p>
    <w:p w14:paraId="5DEB882F" w14:textId="3ACCFD27" w:rsidR="00C41662" w:rsidRPr="00C41662" w:rsidRDefault="00C41662" w:rsidP="00C41662">
      <w:pPr>
        <w:pStyle w:val="ab"/>
        <w:numPr>
          <w:ilvl w:val="0"/>
          <w:numId w:val="45"/>
        </w:numPr>
        <w:spacing w:line="360" w:lineRule="auto"/>
        <w:ind w:left="1066" w:hanging="357"/>
        <w:rPr>
          <w:sz w:val="28"/>
          <w:szCs w:val="28"/>
        </w:rPr>
      </w:pPr>
      <w:r w:rsidRPr="00C41662">
        <w:rPr>
          <w:sz w:val="28"/>
          <w:szCs w:val="28"/>
        </w:rPr>
        <w:t>Программа проведения диагностики организации</w:t>
      </w:r>
    </w:p>
    <w:p w14:paraId="7A8C353F" w14:textId="2854AC5C" w:rsidR="00C41662" w:rsidRDefault="00C41662" w:rsidP="00C41662">
      <w:pPr>
        <w:pStyle w:val="ab"/>
        <w:numPr>
          <w:ilvl w:val="0"/>
          <w:numId w:val="45"/>
        </w:numPr>
        <w:spacing w:line="360" w:lineRule="auto"/>
        <w:ind w:left="1066" w:hanging="357"/>
        <w:jc w:val="both"/>
        <w:rPr>
          <w:sz w:val="28"/>
          <w:szCs w:val="28"/>
        </w:rPr>
      </w:pPr>
      <w:r w:rsidRPr="00C41662">
        <w:rPr>
          <w:sz w:val="28"/>
          <w:szCs w:val="28"/>
        </w:rPr>
        <w:t>Планирование диагностики</w:t>
      </w:r>
    </w:p>
    <w:p w14:paraId="389EE4DD" w14:textId="45E61F06" w:rsidR="00DB030E" w:rsidRDefault="00DB030E" w:rsidP="00DB030E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DB030E">
        <w:rPr>
          <w:sz w:val="28"/>
          <w:szCs w:val="28"/>
        </w:rPr>
        <w:t>Технология проведения диагностики</w:t>
      </w:r>
    </w:p>
    <w:p w14:paraId="34CCDE8B" w14:textId="77777777" w:rsidR="007370B7" w:rsidRPr="00341F35" w:rsidRDefault="007370B7" w:rsidP="00DC6272">
      <w:pPr>
        <w:pStyle w:val="ab"/>
        <w:spacing w:line="360" w:lineRule="auto"/>
        <w:ind w:left="1069"/>
        <w:jc w:val="both"/>
        <w:rPr>
          <w:sz w:val="28"/>
          <w:szCs w:val="28"/>
        </w:rPr>
      </w:pPr>
    </w:p>
    <w:p w14:paraId="0D7200B3" w14:textId="77777777" w:rsidR="00207F32" w:rsidRPr="00F117C5" w:rsidRDefault="00207F32" w:rsidP="00D22D6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9918993" w14:textId="77777777" w:rsidR="00207F32" w:rsidRDefault="0011289B" w:rsidP="0011289B">
      <w:pPr>
        <w:shd w:val="clear" w:color="auto" w:fill="FFFFFF"/>
        <w:autoSpaceDE w:val="0"/>
        <w:autoSpaceDN w:val="0"/>
        <w:adjustRightInd w:val="0"/>
        <w:ind w:firstLine="1069"/>
        <w:jc w:val="center"/>
        <w:rPr>
          <w:b/>
          <w:sz w:val="28"/>
          <w:szCs w:val="28"/>
        </w:rPr>
      </w:pPr>
      <w:r w:rsidRPr="0011289B">
        <w:rPr>
          <w:b/>
          <w:sz w:val="28"/>
          <w:szCs w:val="28"/>
        </w:rPr>
        <w:t>Практическая часть</w:t>
      </w:r>
    </w:p>
    <w:p w14:paraId="242E9460" w14:textId="77777777" w:rsidR="00B05943" w:rsidRPr="0011289B" w:rsidRDefault="00B05943" w:rsidP="0011289B">
      <w:pPr>
        <w:shd w:val="clear" w:color="auto" w:fill="FFFFFF"/>
        <w:autoSpaceDE w:val="0"/>
        <w:autoSpaceDN w:val="0"/>
        <w:adjustRightInd w:val="0"/>
        <w:ind w:firstLine="1069"/>
        <w:jc w:val="center"/>
        <w:rPr>
          <w:b/>
          <w:sz w:val="28"/>
          <w:szCs w:val="28"/>
        </w:rPr>
      </w:pPr>
    </w:p>
    <w:p w14:paraId="66256390" w14:textId="77777777" w:rsidR="00B05943" w:rsidRDefault="005321C8" w:rsidP="005321C8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  <w:r w:rsidRPr="00B05943">
        <w:rPr>
          <w:sz w:val="28"/>
          <w:szCs w:val="28"/>
          <w:u w:val="single"/>
          <w:lang w:eastAsia="en-US"/>
        </w:rPr>
        <w:t>Задание 1.</w:t>
      </w:r>
      <w:r>
        <w:rPr>
          <w:sz w:val="28"/>
          <w:szCs w:val="28"/>
          <w:lang w:eastAsia="en-US"/>
        </w:rPr>
        <w:t xml:space="preserve"> </w:t>
      </w:r>
      <w:r w:rsidR="00B05943">
        <w:rPr>
          <w:sz w:val="28"/>
          <w:szCs w:val="28"/>
          <w:lang w:eastAsia="en-US"/>
        </w:rPr>
        <w:t>Проведите диагностику организационных патологий.</w:t>
      </w:r>
    </w:p>
    <w:p w14:paraId="3EBECACE" w14:textId="77777777" w:rsidR="00B05943" w:rsidRDefault="00B05943" w:rsidP="005321C8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</w:p>
    <w:p w14:paraId="38770DF0" w14:textId="69FE0B79" w:rsidR="00B05943" w:rsidRDefault="00B05943" w:rsidP="005321C8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  <w:r w:rsidRPr="00293D92">
        <w:rPr>
          <w:rFonts w:ascii="Arial" w:hAnsi="Arial" w:cs="Arial"/>
          <w:noProof/>
          <w:color w:val="333333"/>
          <w:sz w:val="24"/>
          <w:szCs w:val="24"/>
        </w:rPr>
        <w:drawing>
          <wp:inline distT="0" distB="0" distL="0" distR="0" wp14:anchorId="520B1F96" wp14:editId="008126CD">
            <wp:extent cx="5940425" cy="3933347"/>
            <wp:effectExtent l="0" t="0" r="3175" b="0"/>
            <wp:docPr id="1" name="Рисунок 1" descr="Организационные проблемы и патолог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рганизационные проблемы и патологии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33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157384" w14:textId="77777777" w:rsidR="009B57BD" w:rsidRDefault="009B57BD" w:rsidP="00B05943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</w:p>
    <w:p w14:paraId="56C72D29" w14:textId="2D8E9BA8" w:rsidR="00B05943" w:rsidRPr="00B05943" w:rsidRDefault="00B05943" w:rsidP="00B05943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  <w:r w:rsidRPr="00B05943">
        <w:rPr>
          <w:sz w:val="28"/>
          <w:szCs w:val="28"/>
          <w:lang w:eastAsia="en-US"/>
        </w:rPr>
        <w:lastRenderedPageBreak/>
        <w:t xml:space="preserve">Выберите 3-4 вида организационных патологий, которые считаете наиболее </w:t>
      </w:r>
      <w:r>
        <w:rPr>
          <w:sz w:val="28"/>
          <w:szCs w:val="28"/>
          <w:lang w:eastAsia="en-US"/>
        </w:rPr>
        <w:t>опасными для организаций вообще</w:t>
      </w:r>
      <w:r w:rsidRPr="00B05943">
        <w:rPr>
          <w:sz w:val="28"/>
          <w:szCs w:val="28"/>
          <w:lang w:eastAsia="en-US"/>
        </w:rPr>
        <w:t>. Отметьте таковые галочками с левой стороны листа, напротив каждой из патологий.</w:t>
      </w:r>
    </w:p>
    <w:p w14:paraId="321C5E54" w14:textId="7DE60AF1" w:rsidR="00B05943" w:rsidRPr="00B05943" w:rsidRDefault="00B05943" w:rsidP="00B05943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  <w:r w:rsidRPr="00B05943">
        <w:rPr>
          <w:sz w:val="28"/>
          <w:szCs w:val="28"/>
          <w:lang w:eastAsia="en-US"/>
        </w:rPr>
        <w:t xml:space="preserve">Выберите 3-4 вида организационных патологий, которые, на </w:t>
      </w:r>
      <w:r>
        <w:rPr>
          <w:sz w:val="28"/>
          <w:szCs w:val="28"/>
          <w:lang w:eastAsia="en-US"/>
        </w:rPr>
        <w:t>в</w:t>
      </w:r>
      <w:r w:rsidRPr="00B05943">
        <w:rPr>
          <w:sz w:val="28"/>
          <w:szCs w:val="28"/>
          <w:lang w:eastAsia="en-US"/>
        </w:rPr>
        <w:t xml:space="preserve">аш взгляд, особенно сильно проявляются в </w:t>
      </w:r>
      <w:r>
        <w:rPr>
          <w:sz w:val="28"/>
          <w:szCs w:val="28"/>
          <w:lang w:eastAsia="en-US"/>
        </w:rPr>
        <w:t>анализируемой вами</w:t>
      </w:r>
      <w:r w:rsidRPr="00B05943">
        <w:rPr>
          <w:sz w:val="28"/>
          <w:szCs w:val="28"/>
          <w:lang w:eastAsia="en-US"/>
        </w:rPr>
        <w:t xml:space="preserve"> организации. Отметьте таковые галочками с правой стороны листа, напротив каждой из патологий.</w:t>
      </w:r>
    </w:p>
    <w:p w14:paraId="4A5E8681" w14:textId="11476556" w:rsidR="00B05943" w:rsidRDefault="00B05943" w:rsidP="00B05943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После того, как бланк</w:t>
      </w:r>
      <w:r w:rsidRPr="00B05943">
        <w:rPr>
          <w:sz w:val="28"/>
          <w:szCs w:val="28"/>
          <w:lang w:eastAsia="en-US"/>
        </w:rPr>
        <w:t xml:space="preserve"> буд</w:t>
      </w:r>
      <w:r>
        <w:rPr>
          <w:sz w:val="28"/>
          <w:szCs w:val="28"/>
          <w:lang w:eastAsia="en-US"/>
        </w:rPr>
        <w:t>ет заполнен</w:t>
      </w:r>
      <w:r w:rsidRPr="00B05943">
        <w:rPr>
          <w:sz w:val="28"/>
          <w:szCs w:val="28"/>
          <w:lang w:eastAsia="en-US"/>
        </w:rPr>
        <w:t xml:space="preserve">, важно сделать сводный </w:t>
      </w:r>
      <w:r>
        <w:rPr>
          <w:sz w:val="28"/>
          <w:szCs w:val="28"/>
          <w:lang w:eastAsia="en-US"/>
        </w:rPr>
        <w:t>вывод.</w:t>
      </w:r>
    </w:p>
    <w:p w14:paraId="275AE64C" w14:textId="77777777" w:rsidR="00B05943" w:rsidRDefault="00B05943" w:rsidP="005321C8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</w:p>
    <w:p w14:paraId="792AAD32" w14:textId="0CAFCEFC" w:rsidR="009B57BD" w:rsidRDefault="009B57BD" w:rsidP="009B57BD">
      <w:pPr>
        <w:ind w:firstLine="709"/>
        <w:jc w:val="both"/>
        <w:rPr>
          <w:sz w:val="28"/>
          <w:szCs w:val="28"/>
        </w:rPr>
      </w:pPr>
      <w:r w:rsidRPr="009B57BD">
        <w:rPr>
          <w:sz w:val="28"/>
          <w:szCs w:val="28"/>
          <w:u w:val="single"/>
        </w:rPr>
        <w:t xml:space="preserve">Задание </w:t>
      </w:r>
      <w:r>
        <w:rPr>
          <w:sz w:val="28"/>
          <w:szCs w:val="28"/>
          <w:u w:val="single"/>
        </w:rPr>
        <w:t>2</w:t>
      </w:r>
      <w:r>
        <w:rPr>
          <w:sz w:val="28"/>
          <w:szCs w:val="28"/>
        </w:rPr>
        <w:t xml:space="preserve">. Проведите оценку риска ликвидности любой компании </w:t>
      </w:r>
      <w:r w:rsidRPr="009B57BD">
        <w:rPr>
          <w:sz w:val="28"/>
          <w:szCs w:val="28"/>
        </w:rPr>
        <w:t>метод</w:t>
      </w:r>
      <w:r>
        <w:rPr>
          <w:sz w:val="28"/>
          <w:szCs w:val="28"/>
        </w:rPr>
        <w:t>ом</w:t>
      </w:r>
      <w:r w:rsidRPr="009B57BD">
        <w:rPr>
          <w:sz w:val="28"/>
          <w:szCs w:val="28"/>
        </w:rPr>
        <w:t xml:space="preserve"> «галстук-бабочка»</w:t>
      </w:r>
      <w:r>
        <w:rPr>
          <w:sz w:val="28"/>
          <w:szCs w:val="28"/>
        </w:rPr>
        <w:t xml:space="preserve">. Укажите на диаграмме </w:t>
      </w:r>
      <w:r w:rsidRPr="009B57BD">
        <w:rPr>
          <w:sz w:val="28"/>
          <w:szCs w:val="28"/>
        </w:rPr>
        <w:t>связ</w:t>
      </w:r>
      <w:r>
        <w:rPr>
          <w:sz w:val="28"/>
          <w:szCs w:val="28"/>
        </w:rPr>
        <w:t>ь</w:t>
      </w:r>
      <w:r w:rsidRPr="009B57BD">
        <w:rPr>
          <w:sz w:val="28"/>
          <w:szCs w:val="28"/>
        </w:rPr>
        <w:t xml:space="preserve"> источников риска и </w:t>
      </w:r>
      <w:r>
        <w:rPr>
          <w:sz w:val="28"/>
          <w:szCs w:val="28"/>
        </w:rPr>
        <w:t xml:space="preserve">его </w:t>
      </w:r>
      <w:r w:rsidRPr="009B57BD">
        <w:rPr>
          <w:sz w:val="28"/>
          <w:szCs w:val="28"/>
        </w:rPr>
        <w:t>последствий</w:t>
      </w:r>
      <w:r>
        <w:rPr>
          <w:sz w:val="28"/>
          <w:szCs w:val="28"/>
        </w:rPr>
        <w:t xml:space="preserve">. </w:t>
      </w:r>
      <w:r w:rsidRPr="009B57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14:paraId="46EF7872" w14:textId="77777777" w:rsidR="002D31EF" w:rsidRDefault="002D31EF" w:rsidP="00287044">
      <w:pPr>
        <w:tabs>
          <w:tab w:val="left" w:pos="1276"/>
        </w:tabs>
        <w:rPr>
          <w:sz w:val="28"/>
          <w:szCs w:val="28"/>
          <w:lang w:eastAsia="en-US"/>
        </w:rPr>
      </w:pPr>
    </w:p>
    <w:p w14:paraId="6BEC8B72" w14:textId="19C8E0F0" w:rsidR="002D31EF" w:rsidRDefault="009B57BD" w:rsidP="00287044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  <w:r w:rsidRPr="009B57BD">
        <w:rPr>
          <w:sz w:val="28"/>
          <w:szCs w:val="28"/>
          <w:u w:val="single"/>
          <w:lang w:eastAsia="en-US"/>
        </w:rPr>
        <w:t>Задание 3.</w:t>
      </w:r>
      <w:r w:rsidRPr="009B57BD">
        <w:rPr>
          <w:sz w:val="28"/>
          <w:szCs w:val="28"/>
          <w:lang w:eastAsia="en-US"/>
        </w:rPr>
        <w:t xml:space="preserve"> Проведите оценку риска </w:t>
      </w:r>
      <w:r>
        <w:rPr>
          <w:sz w:val="28"/>
          <w:szCs w:val="28"/>
          <w:lang w:eastAsia="en-US"/>
        </w:rPr>
        <w:t xml:space="preserve">банкротства </w:t>
      </w:r>
      <w:r w:rsidRPr="009B57BD">
        <w:rPr>
          <w:sz w:val="28"/>
          <w:szCs w:val="28"/>
          <w:lang w:eastAsia="en-US"/>
        </w:rPr>
        <w:t xml:space="preserve"> любой компании методом «галстук-бабочка». Укажите на диаграмме связь источников риска и его последствий.   </w:t>
      </w:r>
    </w:p>
    <w:p w14:paraId="6BC3F5BD" w14:textId="77777777" w:rsidR="003C6B04" w:rsidRDefault="003C6B04" w:rsidP="00287044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</w:p>
    <w:p w14:paraId="57B74C38" w14:textId="56AB91AA" w:rsidR="003C6B04" w:rsidRPr="003C6B04" w:rsidRDefault="003C6B04" w:rsidP="003C6B04">
      <w:pPr>
        <w:tabs>
          <w:tab w:val="left" w:pos="1276"/>
        </w:tabs>
        <w:ind w:firstLine="567"/>
        <w:jc w:val="both"/>
        <w:rPr>
          <w:sz w:val="28"/>
          <w:szCs w:val="28"/>
          <w:lang w:eastAsia="en-US"/>
        </w:rPr>
      </w:pPr>
      <w:r w:rsidRPr="003C6B04">
        <w:rPr>
          <w:sz w:val="28"/>
          <w:szCs w:val="28"/>
          <w:u w:val="single"/>
          <w:lang w:eastAsia="en-US"/>
        </w:rPr>
        <w:t>Задание 4.</w:t>
      </w:r>
      <w:r>
        <w:rPr>
          <w:sz w:val="28"/>
          <w:szCs w:val="28"/>
          <w:lang w:eastAsia="en-US"/>
        </w:rPr>
        <w:t xml:space="preserve"> Используя метод </w:t>
      </w:r>
      <w:r>
        <w:rPr>
          <w:sz w:val="28"/>
          <w:szCs w:val="28"/>
          <w:lang w:val="en-US" w:eastAsia="en-US"/>
        </w:rPr>
        <w:t>GAP</w:t>
      </w:r>
      <w:r>
        <w:rPr>
          <w:sz w:val="28"/>
          <w:szCs w:val="28"/>
          <w:lang w:eastAsia="en-US"/>
        </w:rPr>
        <w:t>-анализа, выявлено отклонение в объеме реализации продукции: по плану объем реализации составляет 300 000 шт. в год, по факту объем реализации равен 150 000 шт. в год. Проанализируйте возможные причины отклонения, предложите мероприятия по устранению стратегического разрыва. Составьте п</w:t>
      </w:r>
      <w:r w:rsidRPr="003C6B04">
        <w:rPr>
          <w:sz w:val="28"/>
          <w:szCs w:val="28"/>
          <w:lang w:eastAsia="en-US"/>
        </w:rPr>
        <w:t xml:space="preserve">рофиль </w:t>
      </w:r>
      <w:r>
        <w:rPr>
          <w:sz w:val="28"/>
          <w:szCs w:val="28"/>
          <w:lang w:eastAsia="en-US"/>
        </w:rPr>
        <w:t xml:space="preserve">предлагаемой </w:t>
      </w:r>
      <w:r w:rsidRPr="003C6B04">
        <w:rPr>
          <w:sz w:val="28"/>
          <w:szCs w:val="28"/>
          <w:lang w:eastAsia="en-US"/>
        </w:rPr>
        <w:t>стратегии предприятия</w:t>
      </w:r>
      <w:r>
        <w:rPr>
          <w:sz w:val="28"/>
          <w:szCs w:val="28"/>
          <w:lang w:eastAsia="en-US"/>
        </w:rPr>
        <w:t>.</w:t>
      </w:r>
    </w:p>
    <w:p w14:paraId="6CAE930A" w14:textId="77777777" w:rsidR="002D31EF" w:rsidRDefault="002D31EF" w:rsidP="00287044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</w:p>
    <w:p w14:paraId="47D9C2E0" w14:textId="6BBE9FAD" w:rsidR="00F05CDB" w:rsidRPr="00F05CDB" w:rsidRDefault="009B57BD" w:rsidP="00F05CDB">
      <w:pPr>
        <w:spacing w:after="200" w:line="276" w:lineRule="auto"/>
        <w:ind w:firstLine="567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Задание </w:t>
      </w:r>
      <w:r w:rsidR="003C6B04">
        <w:rPr>
          <w:sz w:val="28"/>
          <w:szCs w:val="28"/>
          <w:u w:val="single"/>
        </w:rPr>
        <w:t>5</w:t>
      </w:r>
      <w:r w:rsidRPr="00455FD0">
        <w:rPr>
          <w:sz w:val="28"/>
          <w:szCs w:val="28"/>
          <w:u w:val="single"/>
        </w:rPr>
        <w:t>.</w:t>
      </w:r>
      <w:r w:rsidR="00F05CDB">
        <w:rPr>
          <w:sz w:val="28"/>
          <w:szCs w:val="28"/>
        </w:rPr>
        <w:t xml:space="preserve"> </w:t>
      </w:r>
      <w:r w:rsidR="00F05CDB" w:rsidRPr="00F05CDB">
        <w:rPr>
          <w:rFonts w:eastAsia="Calibri"/>
          <w:bCs/>
          <w:iCs/>
          <w:sz w:val="28"/>
          <w:szCs w:val="28"/>
          <w:lang w:eastAsia="en-US"/>
        </w:rPr>
        <w:t>Используя исходные данные дать оценку ликвидности баланса предприятия, сделать выводы</w:t>
      </w:r>
    </w:p>
    <w:tbl>
      <w:tblPr>
        <w:tblW w:w="10494" w:type="dxa"/>
        <w:tblInd w:w="-5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47"/>
        <w:gridCol w:w="3402"/>
        <w:gridCol w:w="2126"/>
        <w:gridCol w:w="3019"/>
      </w:tblGrid>
      <w:tr w:rsidR="00F05CDB" w:rsidRPr="00F05CDB" w14:paraId="3E0934DD" w14:textId="77777777" w:rsidTr="00C51610">
        <w:trPr>
          <w:trHeight w:val="517"/>
        </w:trPr>
        <w:tc>
          <w:tcPr>
            <w:tcW w:w="5349" w:type="dxa"/>
            <w:gridSpan w:val="2"/>
          </w:tcPr>
          <w:p w14:paraId="0815F314" w14:textId="77777777" w:rsidR="00F05CDB" w:rsidRPr="00F05CDB" w:rsidRDefault="00F05CDB" w:rsidP="00F05CDB">
            <w:pPr>
              <w:ind w:left="-40"/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Активы в порядке</w:t>
            </w:r>
          </w:p>
          <w:p w14:paraId="4D1B08BA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снижения их ликвидности</w:t>
            </w:r>
          </w:p>
        </w:tc>
        <w:tc>
          <w:tcPr>
            <w:tcW w:w="5145" w:type="dxa"/>
            <w:gridSpan w:val="2"/>
          </w:tcPr>
          <w:p w14:paraId="212AA5D5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Пассивы в порядке</w:t>
            </w:r>
          </w:p>
          <w:p w14:paraId="7C28A32F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снижения срочности</w:t>
            </w:r>
          </w:p>
        </w:tc>
      </w:tr>
      <w:tr w:rsidR="00F05CDB" w:rsidRPr="00F05CDB" w14:paraId="0FCE24DB" w14:textId="77777777" w:rsidTr="00C51610">
        <w:trPr>
          <w:trHeight w:val="316"/>
        </w:trPr>
        <w:tc>
          <w:tcPr>
            <w:tcW w:w="1947" w:type="dxa"/>
          </w:tcPr>
          <w:p w14:paraId="023DE69E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Вид активов, А</w:t>
            </w:r>
          </w:p>
        </w:tc>
        <w:tc>
          <w:tcPr>
            <w:tcW w:w="3402" w:type="dxa"/>
          </w:tcPr>
          <w:p w14:paraId="1BC4F732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Состав по балансу</w:t>
            </w:r>
          </w:p>
        </w:tc>
        <w:tc>
          <w:tcPr>
            <w:tcW w:w="2126" w:type="dxa"/>
          </w:tcPr>
          <w:p w14:paraId="6E4BEAB1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 xml:space="preserve">Вид пассивов, </w:t>
            </w:r>
            <w:proofErr w:type="gramStart"/>
            <w:r w:rsidRPr="00F05CDB">
              <w:rPr>
                <w:rFonts w:eastAsia="Calibri"/>
                <w:lang w:eastAsia="en-US"/>
              </w:rPr>
              <w:t>П</w:t>
            </w:r>
            <w:proofErr w:type="gramEnd"/>
          </w:p>
        </w:tc>
        <w:tc>
          <w:tcPr>
            <w:tcW w:w="3019" w:type="dxa"/>
          </w:tcPr>
          <w:p w14:paraId="71777B9D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Состав по балансу</w:t>
            </w:r>
          </w:p>
        </w:tc>
      </w:tr>
      <w:tr w:rsidR="00F05CDB" w:rsidRPr="00F05CDB" w14:paraId="7CB72045" w14:textId="77777777" w:rsidTr="00C51610">
        <w:trPr>
          <w:trHeight w:val="498"/>
        </w:trPr>
        <w:tc>
          <w:tcPr>
            <w:tcW w:w="1947" w:type="dxa"/>
          </w:tcPr>
          <w:p w14:paraId="7268B1E8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Наиболее ликвидные</w:t>
            </w:r>
          </w:p>
          <w:p w14:paraId="357E1502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активы, А</w:t>
            </w:r>
            <w:proofErr w:type="gramStart"/>
            <w:r w:rsidRPr="00F05CDB">
              <w:rPr>
                <w:rFonts w:eastAsia="Calibri"/>
                <w:lang w:eastAsia="en-US"/>
              </w:rPr>
              <w:t>1</w:t>
            </w:r>
            <w:proofErr w:type="gramEnd"/>
          </w:p>
        </w:tc>
        <w:tc>
          <w:tcPr>
            <w:tcW w:w="3402" w:type="dxa"/>
          </w:tcPr>
          <w:p w14:paraId="40F8ADCA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Денежные средства и</w:t>
            </w:r>
          </w:p>
          <w:p w14:paraId="1F3003D7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краткосрочные финансовые вложения</w:t>
            </w:r>
          </w:p>
        </w:tc>
        <w:tc>
          <w:tcPr>
            <w:tcW w:w="2126" w:type="dxa"/>
          </w:tcPr>
          <w:p w14:paraId="10100056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Наиболее срочные</w:t>
            </w:r>
          </w:p>
          <w:p w14:paraId="50E9A3AE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обязательства</w:t>
            </w:r>
            <w:proofErr w:type="gramStart"/>
            <w:r w:rsidRPr="00F05CDB">
              <w:rPr>
                <w:rFonts w:eastAsia="Calibri"/>
                <w:lang w:eastAsia="en-US"/>
              </w:rPr>
              <w:t>,П</w:t>
            </w:r>
            <w:proofErr w:type="gramEnd"/>
            <w:r w:rsidRPr="00F05CD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019" w:type="dxa"/>
          </w:tcPr>
          <w:p w14:paraId="2E392C25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Кредиторская</w:t>
            </w:r>
          </w:p>
          <w:p w14:paraId="625F4A6D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задолженность</w:t>
            </w:r>
          </w:p>
        </w:tc>
      </w:tr>
      <w:tr w:rsidR="00F05CDB" w:rsidRPr="00F05CDB" w14:paraId="4EF94809" w14:textId="77777777" w:rsidTr="00C51610">
        <w:trPr>
          <w:trHeight w:val="738"/>
        </w:trPr>
        <w:tc>
          <w:tcPr>
            <w:tcW w:w="1947" w:type="dxa"/>
          </w:tcPr>
          <w:p w14:paraId="185DEDC1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Быстрореализуемые активы, А</w:t>
            </w:r>
            <w:proofErr w:type="gramStart"/>
            <w:r w:rsidRPr="00F05CDB">
              <w:rPr>
                <w:rFonts w:eastAsia="Calibri"/>
                <w:lang w:eastAsia="en-US"/>
              </w:rPr>
              <w:t>2</w:t>
            </w:r>
            <w:proofErr w:type="gramEnd"/>
          </w:p>
        </w:tc>
        <w:tc>
          <w:tcPr>
            <w:tcW w:w="3402" w:type="dxa"/>
          </w:tcPr>
          <w:p w14:paraId="6676D429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Дебиторская задолженность  и прочие</w:t>
            </w:r>
          </w:p>
          <w:p w14:paraId="77B61AEF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оборотные активы</w:t>
            </w:r>
          </w:p>
        </w:tc>
        <w:tc>
          <w:tcPr>
            <w:tcW w:w="2126" w:type="dxa"/>
          </w:tcPr>
          <w:p w14:paraId="20342E33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Краткосрочные</w:t>
            </w:r>
          </w:p>
          <w:p w14:paraId="0CDD193F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пассивы, П</w:t>
            </w:r>
            <w:proofErr w:type="gramStart"/>
            <w:r w:rsidRPr="00F05CDB">
              <w:rPr>
                <w:rFonts w:eastAsia="Calibri"/>
                <w:lang w:eastAsia="en-US"/>
              </w:rPr>
              <w:t>2</w:t>
            </w:r>
            <w:proofErr w:type="gramEnd"/>
          </w:p>
        </w:tc>
        <w:tc>
          <w:tcPr>
            <w:tcW w:w="3019" w:type="dxa"/>
          </w:tcPr>
          <w:p w14:paraId="191E3AA4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Краткосрочные</w:t>
            </w:r>
          </w:p>
          <w:p w14:paraId="37BC5442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заемные средства и прочие краткосрочные пассивы</w:t>
            </w:r>
          </w:p>
        </w:tc>
      </w:tr>
      <w:tr w:rsidR="00F05CDB" w:rsidRPr="00F05CDB" w14:paraId="0B1C47E4" w14:textId="77777777" w:rsidTr="00C51610">
        <w:trPr>
          <w:trHeight w:val="692"/>
        </w:trPr>
        <w:tc>
          <w:tcPr>
            <w:tcW w:w="1947" w:type="dxa"/>
          </w:tcPr>
          <w:p w14:paraId="4C4D55DD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Медленно</w:t>
            </w:r>
          </w:p>
          <w:p w14:paraId="4DE3DBE5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реализуемые</w:t>
            </w:r>
          </w:p>
          <w:p w14:paraId="3977CD83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активы, A3</w:t>
            </w:r>
          </w:p>
        </w:tc>
        <w:tc>
          <w:tcPr>
            <w:tcW w:w="3402" w:type="dxa"/>
          </w:tcPr>
          <w:p w14:paraId="4413F4F4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 xml:space="preserve">Запасы, </w:t>
            </w:r>
          </w:p>
          <w:p w14:paraId="4CA910BA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НДС</w:t>
            </w:r>
          </w:p>
        </w:tc>
        <w:tc>
          <w:tcPr>
            <w:tcW w:w="2126" w:type="dxa"/>
          </w:tcPr>
          <w:p w14:paraId="0CF3927B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Средние долгосрочные</w:t>
            </w:r>
          </w:p>
          <w:p w14:paraId="7747232A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пассивы, ПЗ</w:t>
            </w:r>
          </w:p>
          <w:p w14:paraId="7F1D0215" w14:textId="77777777" w:rsidR="00F05CDB" w:rsidRPr="00F05CDB" w:rsidRDefault="00F05CDB" w:rsidP="00F05CDB">
            <w:pPr>
              <w:rPr>
                <w:rFonts w:eastAsia="Calibri"/>
                <w:lang w:eastAsia="en-US"/>
              </w:rPr>
            </w:pPr>
          </w:p>
        </w:tc>
        <w:tc>
          <w:tcPr>
            <w:tcW w:w="3019" w:type="dxa"/>
          </w:tcPr>
          <w:p w14:paraId="16E5DB57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 xml:space="preserve">Долгосрочные кредиты и заемные средства, </w:t>
            </w:r>
          </w:p>
        </w:tc>
      </w:tr>
      <w:tr w:rsidR="00F05CDB" w:rsidRPr="00F05CDB" w14:paraId="30897F54" w14:textId="77777777" w:rsidTr="00C51610">
        <w:trPr>
          <w:trHeight w:val="694"/>
        </w:trPr>
        <w:tc>
          <w:tcPr>
            <w:tcW w:w="1947" w:type="dxa"/>
          </w:tcPr>
          <w:p w14:paraId="56FE9A8B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Трудно</w:t>
            </w:r>
          </w:p>
          <w:p w14:paraId="007BA07D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реализуемые</w:t>
            </w:r>
          </w:p>
          <w:p w14:paraId="21C894A8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активы, А</w:t>
            </w:r>
            <w:proofErr w:type="gramStart"/>
            <w:r w:rsidRPr="00F05CDB">
              <w:rPr>
                <w:rFonts w:eastAsia="Calibri"/>
                <w:lang w:eastAsia="en-US"/>
              </w:rPr>
              <w:t>4</w:t>
            </w:r>
            <w:proofErr w:type="gramEnd"/>
          </w:p>
        </w:tc>
        <w:tc>
          <w:tcPr>
            <w:tcW w:w="3402" w:type="dxa"/>
          </w:tcPr>
          <w:p w14:paraId="26FBC22E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Внеоборотные</w:t>
            </w:r>
          </w:p>
          <w:p w14:paraId="23553930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активы</w:t>
            </w:r>
          </w:p>
          <w:p w14:paraId="177FB9CC" w14:textId="77777777" w:rsidR="00F05CDB" w:rsidRPr="00F05CDB" w:rsidRDefault="00F05CDB" w:rsidP="00F05CDB">
            <w:pPr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14:paraId="1A0790A7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Постоянные</w:t>
            </w:r>
          </w:p>
          <w:p w14:paraId="2F452814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пассивы, П</w:t>
            </w:r>
            <w:proofErr w:type="gramStart"/>
            <w:r w:rsidRPr="00F05CDB">
              <w:rPr>
                <w:rFonts w:eastAsia="Calibri"/>
                <w:lang w:eastAsia="en-US"/>
              </w:rPr>
              <w:t>4</w:t>
            </w:r>
            <w:proofErr w:type="gramEnd"/>
          </w:p>
          <w:p w14:paraId="0B1F5B73" w14:textId="77777777" w:rsidR="00F05CDB" w:rsidRPr="00F05CDB" w:rsidRDefault="00F05CDB" w:rsidP="00F05CDB">
            <w:pPr>
              <w:rPr>
                <w:rFonts w:eastAsia="Calibri"/>
                <w:lang w:eastAsia="en-US"/>
              </w:rPr>
            </w:pPr>
          </w:p>
        </w:tc>
        <w:tc>
          <w:tcPr>
            <w:tcW w:w="3019" w:type="dxa"/>
          </w:tcPr>
          <w:p w14:paraId="4D04143E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Собственные средства за минусом «Расходов будущих периодов» и «Убытки»</w:t>
            </w:r>
          </w:p>
        </w:tc>
      </w:tr>
    </w:tbl>
    <w:p w14:paraId="25E691C8" w14:textId="77777777" w:rsidR="00F05CDB" w:rsidRPr="00F05CDB" w:rsidRDefault="00F05CDB" w:rsidP="00F05CDB">
      <w:pPr>
        <w:spacing w:line="360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</w:p>
    <w:p w14:paraId="19737E73" w14:textId="50926F08" w:rsidR="00F05CDB" w:rsidRPr="00F05CDB" w:rsidRDefault="00F05CDB" w:rsidP="00F05CDB">
      <w:pPr>
        <w:spacing w:line="360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F05CDB">
        <w:rPr>
          <w:rFonts w:eastAsia="Calibri"/>
          <w:bCs/>
          <w:iCs/>
          <w:sz w:val="24"/>
          <w:szCs w:val="24"/>
          <w:lang w:eastAsia="en-US"/>
        </w:rPr>
        <w:t xml:space="preserve">Условия абсолютной ликвидности баланса:   </w:t>
      </w:r>
      <w:proofErr w:type="spellStart"/>
      <w:r w:rsidRPr="00F05CDB">
        <w:rPr>
          <w:rFonts w:eastAsia="Calibri"/>
          <w:bCs/>
          <w:iCs/>
          <w:sz w:val="24"/>
          <w:szCs w:val="24"/>
          <w:lang w:eastAsia="en-US"/>
        </w:rPr>
        <w:t>Al</w:t>
      </w:r>
      <w:proofErr w:type="spellEnd"/>
      <w:r w:rsidRPr="00F05CDB">
        <w:rPr>
          <w:rFonts w:eastAsia="Calibri"/>
          <w:bCs/>
          <w:iCs/>
          <w:sz w:val="24"/>
          <w:szCs w:val="24"/>
          <w:lang w:eastAsia="en-US"/>
        </w:rPr>
        <w:t xml:space="preserve"> </w:t>
      </w:r>
      <w:r>
        <w:rPr>
          <w:rFonts w:eastAsia="Calibri"/>
          <w:noProof/>
          <w:sz w:val="24"/>
          <w:szCs w:val="24"/>
        </w:rPr>
        <w:drawing>
          <wp:inline distT="0" distB="0" distL="0" distR="0" wp14:anchorId="7A43F0B2" wp14:editId="2C40E4B3">
            <wp:extent cx="123825" cy="15240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5CDB">
        <w:rPr>
          <w:rFonts w:eastAsia="Calibri"/>
          <w:bCs/>
          <w:iCs/>
          <w:sz w:val="24"/>
          <w:szCs w:val="24"/>
          <w:lang w:eastAsia="en-US"/>
        </w:rPr>
        <w:t xml:space="preserve"> П</w:t>
      </w:r>
      <w:proofErr w:type="gramStart"/>
      <w:r w:rsidRPr="00F05CDB">
        <w:rPr>
          <w:rFonts w:eastAsia="Calibri"/>
          <w:bCs/>
          <w:iCs/>
          <w:sz w:val="24"/>
          <w:szCs w:val="24"/>
          <w:lang w:eastAsia="en-US"/>
        </w:rPr>
        <w:t>1</w:t>
      </w:r>
      <w:proofErr w:type="gramEnd"/>
      <w:r w:rsidRPr="00F05CDB">
        <w:rPr>
          <w:rFonts w:eastAsia="Calibri"/>
          <w:bCs/>
          <w:iCs/>
          <w:sz w:val="24"/>
          <w:szCs w:val="24"/>
          <w:lang w:eastAsia="en-US"/>
        </w:rPr>
        <w:t xml:space="preserve">;  А2 </w:t>
      </w:r>
      <w:r>
        <w:rPr>
          <w:rFonts w:eastAsia="Calibri"/>
          <w:noProof/>
          <w:sz w:val="24"/>
          <w:szCs w:val="24"/>
        </w:rPr>
        <w:drawing>
          <wp:inline distT="0" distB="0" distL="0" distR="0" wp14:anchorId="1B75D4EE" wp14:editId="5004539C">
            <wp:extent cx="123825" cy="1524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5CDB">
        <w:rPr>
          <w:rFonts w:eastAsia="Calibri"/>
          <w:bCs/>
          <w:iCs/>
          <w:sz w:val="24"/>
          <w:szCs w:val="24"/>
          <w:lang w:eastAsia="en-US"/>
        </w:rPr>
        <w:t xml:space="preserve"> П2;  A3 </w:t>
      </w:r>
      <w:r>
        <w:rPr>
          <w:rFonts w:eastAsia="Calibri"/>
          <w:noProof/>
          <w:sz w:val="24"/>
          <w:szCs w:val="24"/>
        </w:rPr>
        <w:drawing>
          <wp:inline distT="0" distB="0" distL="0" distR="0" wp14:anchorId="12766709" wp14:editId="51189097">
            <wp:extent cx="123825" cy="1524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5CDB">
        <w:rPr>
          <w:rFonts w:eastAsia="Calibri"/>
          <w:bCs/>
          <w:iCs/>
          <w:sz w:val="24"/>
          <w:szCs w:val="24"/>
          <w:lang w:eastAsia="en-US"/>
        </w:rPr>
        <w:t xml:space="preserve"> ПЗ;  А4 </w:t>
      </w:r>
      <w:r>
        <w:rPr>
          <w:rFonts w:eastAsia="Calibri"/>
          <w:noProof/>
          <w:sz w:val="24"/>
          <w:szCs w:val="24"/>
        </w:rPr>
        <w:drawing>
          <wp:inline distT="0" distB="0" distL="0" distR="0" wp14:anchorId="635B7D10" wp14:editId="33F150CD">
            <wp:extent cx="123825" cy="1524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5CDB">
        <w:rPr>
          <w:rFonts w:eastAsia="Calibri"/>
          <w:bCs/>
          <w:iCs/>
          <w:sz w:val="24"/>
          <w:szCs w:val="24"/>
          <w:lang w:eastAsia="en-US"/>
        </w:rPr>
        <w:t xml:space="preserve"> П4.</w:t>
      </w:r>
    </w:p>
    <w:tbl>
      <w:tblPr>
        <w:tblW w:w="45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33"/>
        <w:gridCol w:w="1034"/>
        <w:gridCol w:w="1203"/>
        <w:gridCol w:w="1070"/>
        <w:gridCol w:w="1075"/>
      </w:tblGrid>
      <w:tr w:rsidR="00F05CDB" w:rsidRPr="00F05CDB" w14:paraId="38DC396E" w14:textId="77777777" w:rsidTr="00C51610">
        <w:trPr>
          <w:trHeight w:val="255"/>
        </w:trPr>
        <w:tc>
          <w:tcPr>
            <w:tcW w:w="2457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EC6BE9E" w14:textId="77777777" w:rsidR="00F05CDB" w:rsidRPr="00F05CDB" w:rsidRDefault="00F05CDB" w:rsidP="00F05CDB">
            <w:pPr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Наименование    показателя</w:t>
            </w:r>
          </w:p>
        </w:tc>
        <w:tc>
          <w:tcPr>
            <w:tcW w:w="600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98BA01F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Код</w:t>
            </w:r>
          </w:p>
        </w:tc>
        <w:tc>
          <w:tcPr>
            <w:tcW w:w="698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C8A8E50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2015 г.</w:t>
            </w:r>
          </w:p>
        </w:tc>
        <w:tc>
          <w:tcPr>
            <w:tcW w:w="621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A829717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2014 г</w:t>
            </w:r>
          </w:p>
        </w:tc>
        <w:tc>
          <w:tcPr>
            <w:tcW w:w="624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EEB02EE" w14:textId="77777777" w:rsidR="00F05CDB" w:rsidRPr="00F05CDB" w:rsidRDefault="00F05CDB" w:rsidP="00F05CDB">
            <w:pPr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2013г</w:t>
            </w:r>
          </w:p>
        </w:tc>
      </w:tr>
      <w:tr w:rsidR="00F05CDB" w:rsidRPr="00F05CDB" w14:paraId="25AFE3BA" w14:textId="77777777" w:rsidTr="00C51610">
        <w:trPr>
          <w:trHeight w:val="255"/>
        </w:trPr>
        <w:tc>
          <w:tcPr>
            <w:tcW w:w="245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14:paraId="73940A0C" w14:textId="77777777" w:rsidR="00F05CDB" w:rsidRPr="00F05CDB" w:rsidRDefault="00F05CDB" w:rsidP="00F05CDB">
            <w:pPr>
              <w:rPr>
                <w:b/>
                <w:sz w:val="22"/>
                <w:szCs w:val="22"/>
              </w:rPr>
            </w:pPr>
            <w:r w:rsidRPr="00F05CDB">
              <w:rPr>
                <w:b/>
                <w:sz w:val="22"/>
                <w:szCs w:val="22"/>
              </w:rPr>
              <w:t>I. Внеоборотные активы</w:t>
            </w:r>
          </w:p>
        </w:tc>
        <w:tc>
          <w:tcPr>
            <w:tcW w:w="600" w:type="pct"/>
            <w:shd w:val="clear" w:color="auto" w:fill="auto"/>
            <w:noWrap/>
            <w:tcMar>
              <w:left w:w="57" w:type="dxa"/>
              <w:right w:w="57" w:type="dxa"/>
            </w:tcMar>
          </w:tcPr>
          <w:p w14:paraId="11526D71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1100</w:t>
            </w:r>
          </w:p>
        </w:tc>
        <w:tc>
          <w:tcPr>
            <w:tcW w:w="6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14:paraId="223D3DED" w14:textId="77777777" w:rsidR="00F05CDB" w:rsidRPr="00F05CDB" w:rsidRDefault="00F05CDB" w:rsidP="00F05CDB">
            <w:pPr>
              <w:tabs>
                <w:tab w:val="left" w:pos="9639"/>
              </w:tabs>
              <w:jc w:val="center"/>
              <w:rPr>
                <w:b/>
              </w:rPr>
            </w:pPr>
            <w:r w:rsidRPr="00F05CDB">
              <w:rPr>
                <w:b/>
              </w:rPr>
              <w:t>1726449</w:t>
            </w:r>
          </w:p>
        </w:tc>
        <w:tc>
          <w:tcPr>
            <w:tcW w:w="62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14:paraId="227D7794" w14:textId="77777777" w:rsidR="00F05CDB" w:rsidRPr="00F05CDB" w:rsidRDefault="00F05CDB" w:rsidP="00F05CDB">
            <w:pPr>
              <w:jc w:val="center"/>
              <w:rPr>
                <w:b/>
              </w:rPr>
            </w:pPr>
            <w:r w:rsidRPr="00F05CDB">
              <w:rPr>
                <w:b/>
              </w:rPr>
              <w:t>1438707</w:t>
            </w:r>
          </w:p>
        </w:tc>
        <w:tc>
          <w:tcPr>
            <w:tcW w:w="62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14:paraId="4261315F" w14:textId="77777777" w:rsidR="00F05CDB" w:rsidRPr="00F05CDB" w:rsidRDefault="00F05CDB" w:rsidP="00F05CDB">
            <w:pPr>
              <w:jc w:val="center"/>
              <w:rPr>
                <w:b/>
              </w:rPr>
            </w:pPr>
            <w:r w:rsidRPr="00F05CDB">
              <w:rPr>
                <w:b/>
              </w:rPr>
              <w:t>1372739</w:t>
            </w:r>
          </w:p>
        </w:tc>
      </w:tr>
      <w:tr w:rsidR="00F05CDB" w:rsidRPr="00F05CDB" w14:paraId="514D91FE" w14:textId="77777777" w:rsidTr="00C51610">
        <w:trPr>
          <w:trHeight w:val="255"/>
        </w:trPr>
        <w:tc>
          <w:tcPr>
            <w:tcW w:w="5000" w:type="pct"/>
            <w:gridSpan w:val="5"/>
          </w:tcPr>
          <w:p w14:paraId="67C024B8" w14:textId="77777777" w:rsidR="00F05CDB" w:rsidRPr="00F05CDB" w:rsidRDefault="00F05CDB" w:rsidP="00F05CDB">
            <w:pPr>
              <w:rPr>
                <w:b/>
                <w:sz w:val="22"/>
                <w:szCs w:val="22"/>
              </w:rPr>
            </w:pPr>
            <w:r w:rsidRPr="00F05CDB">
              <w:rPr>
                <w:b/>
                <w:sz w:val="22"/>
                <w:szCs w:val="22"/>
              </w:rPr>
              <w:t>II. Оборотные активы</w:t>
            </w:r>
          </w:p>
        </w:tc>
      </w:tr>
      <w:tr w:rsidR="00F05CDB" w:rsidRPr="00F05CDB" w14:paraId="73972D16" w14:textId="77777777" w:rsidTr="00C51610">
        <w:trPr>
          <w:trHeight w:val="255"/>
        </w:trPr>
        <w:tc>
          <w:tcPr>
            <w:tcW w:w="2457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7E68D60" w14:textId="77777777" w:rsidR="00F05CDB" w:rsidRPr="00F05CDB" w:rsidRDefault="00F05CDB" w:rsidP="00F05CDB">
            <w:pPr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Запасы</w:t>
            </w:r>
          </w:p>
        </w:tc>
        <w:tc>
          <w:tcPr>
            <w:tcW w:w="600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2CA5605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1210</w:t>
            </w:r>
          </w:p>
        </w:tc>
        <w:tc>
          <w:tcPr>
            <w:tcW w:w="698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752D5DC" w14:textId="77777777" w:rsidR="00F05CDB" w:rsidRPr="00F05CDB" w:rsidRDefault="00F05CDB" w:rsidP="00F05CDB">
            <w:pPr>
              <w:jc w:val="center"/>
            </w:pPr>
            <w:r w:rsidRPr="00F05CDB">
              <w:t>42712</w:t>
            </w:r>
          </w:p>
        </w:tc>
        <w:tc>
          <w:tcPr>
            <w:tcW w:w="621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FE31CCE" w14:textId="77777777" w:rsidR="00F05CDB" w:rsidRPr="00F05CDB" w:rsidRDefault="00F05CDB" w:rsidP="00F05CDB">
            <w:pPr>
              <w:jc w:val="center"/>
            </w:pPr>
            <w:r w:rsidRPr="00F05CDB">
              <w:t>38190</w:t>
            </w:r>
          </w:p>
        </w:tc>
        <w:tc>
          <w:tcPr>
            <w:tcW w:w="624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46D4FA67" w14:textId="77777777" w:rsidR="00F05CDB" w:rsidRPr="00F05CDB" w:rsidRDefault="00F05CDB" w:rsidP="00F05CDB">
            <w:pPr>
              <w:jc w:val="center"/>
            </w:pPr>
            <w:r w:rsidRPr="00F05CDB">
              <w:t>97496</w:t>
            </w:r>
          </w:p>
        </w:tc>
      </w:tr>
      <w:tr w:rsidR="00F05CDB" w:rsidRPr="00F05CDB" w14:paraId="3D651CB0" w14:textId="77777777" w:rsidTr="00C51610">
        <w:trPr>
          <w:trHeight w:val="255"/>
        </w:trPr>
        <w:tc>
          <w:tcPr>
            <w:tcW w:w="2457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09A9A5DF" w14:textId="77777777" w:rsidR="00F05CDB" w:rsidRPr="00F05CDB" w:rsidRDefault="00F05CDB" w:rsidP="00F05CDB">
            <w:pPr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 xml:space="preserve">НДС </w:t>
            </w:r>
            <w:proofErr w:type="gramStart"/>
            <w:r w:rsidRPr="00F05CDB">
              <w:rPr>
                <w:sz w:val="22"/>
                <w:szCs w:val="22"/>
              </w:rPr>
              <w:t>по</w:t>
            </w:r>
            <w:proofErr w:type="gramEnd"/>
            <w:r w:rsidRPr="00F05CDB">
              <w:rPr>
                <w:sz w:val="22"/>
                <w:szCs w:val="22"/>
              </w:rPr>
              <w:t xml:space="preserve"> приобретенным</w:t>
            </w:r>
          </w:p>
          <w:p w14:paraId="4C4D1FAC" w14:textId="77777777" w:rsidR="00F05CDB" w:rsidRPr="00F05CDB" w:rsidRDefault="00F05CDB" w:rsidP="00F05CDB">
            <w:pPr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ценностям</w:t>
            </w:r>
          </w:p>
        </w:tc>
        <w:tc>
          <w:tcPr>
            <w:tcW w:w="600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45C4E426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1220</w:t>
            </w:r>
          </w:p>
          <w:p w14:paraId="2D715767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8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032DCD6" w14:textId="77777777" w:rsidR="00F05CDB" w:rsidRPr="00F05CDB" w:rsidRDefault="00F05CDB" w:rsidP="00F05CDB">
            <w:pPr>
              <w:jc w:val="center"/>
            </w:pPr>
            <w:r w:rsidRPr="00F05CDB">
              <w:t>73</w:t>
            </w:r>
          </w:p>
        </w:tc>
        <w:tc>
          <w:tcPr>
            <w:tcW w:w="621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A4EF673" w14:textId="77777777" w:rsidR="00F05CDB" w:rsidRPr="00F05CDB" w:rsidRDefault="00F05CDB" w:rsidP="00F05CDB">
            <w:pPr>
              <w:jc w:val="center"/>
            </w:pPr>
            <w:r w:rsidRPr="00F05CDB">
              <w:t>61</w:t>
            </w:r>
          </w:p>
        </w:tc>
        <w:tc>
          <w:tcPr>
            <w:tcW w:w="624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2518B97" w14:textId="77777777" w:rsidR="00F05CDB" w:rsidRPr="00F05CDB" w:rsidRDefault="00F05CDB" w:rsidP="00F05CDB">
            <w:pPr>
              <w:jc w:val="center"/>
            </w:pPr>
            <w:r w:rsidRPr="00F05CDB">
              <w:t>77</w:t>
            </w:r>
          </w:p>
        </w:tc>
      </w:tr>
      <w:tr w:rsidR="00F05CDB" w:rsidRPr="00F05CDB" w14:paraId="34D70CED" w14:textId="77777777" w:rsidTr="00C51610">
        <w:trPr>
          <w:trHeight w:val="255"/>
        </w:trPr>
        <w:tc>
          <w:tcPr>
            <w:tcW w:w="2457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B0A5717" w14:textId="77777777" w:rsidR="00F05CDB" w:rsidRPr="00F05CDB" w:rsidRDefault="00F05CDB" w:rsidP="00F05CDB">
            <w:pPr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lastRenderedPageBreak/>
              <w:t>Дебиторская задолженность</w:t>
            </w:r>
          </w:p>
        </w:tc>
        <w:tc>
          <w:tcPr>
            <w:tcW w:w="600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06BBEE51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1230</w:t>
            </w:r>
          </w:p>
          <w:p w14:paraId="72B24EB2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8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D82087D" w14:textId="77777777" w:rsidR="00F05CDB" w:rsidRPr="00F05CDB" w:rsidRDefault="00F05CDB" w:rsidP="00F05CDB">
            <w:pPr>
              <w:jc w:val="center"/>
            </w:pPr>
            <w:r w:rsidRPr="00F05CDB">
              <w:t>22494</w:t>
            </w:r>
          </w:p>
        </w:tc>
        <w:tc>
          <w:tcPr>
            <w:tcW w:w="621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408C66C5" w14:textId="77777777" w:rsidR="00F05CDB" w:rsidRPr="00F05CDB" w:rsidRDefault="00F05CDB" w:rsidP="00F05CDB">
            <w:pPr>
              <w:jc w:val="center"/>
            </w:pPr>
            <w:r w:rsidRPr="00F05CDB">
              <w:t>28708</w:t>
            </w:r>
          </w:p>
        </w:tc>
        <w:tc>
          <w:tcPr>
            <w:tcW w:w="624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54F78B8" w14:textId="77777777" w:rsidR="00F05CDB" w:rsidRPr="00F05CDB" w:rsidRDefault="00F05CDB" w:rsidP="00F05CDB">
            <w:pPr>
              <w:jc w:val="center"/>
            </w:pPr>
            <w:r w:rsidRPr="00F05CDB">
              <w:t>29978</w:t>
            </w:r>
          </w:p>
        </w:tc>
      </w:tr>
      <w:tr w:rsidR="00F05CDB" w:rsidRPr="00F05CDB" w14:paraId="4E763E53" w14:textId="77777777" w:rsidTr="00C51610">
        <w:trPr>
          <w:trHeight w:val="255"/>
        </w:trPr>
        <w:tc>
          <w:tcPr>
            <w:tcW w:w="2457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917B105" w14:textId="77777777" w:rsidR="00F05CDB" w:rsidRPr="00F05CDB" w:rsidRDefault="00F05CDB" w:rsidP="00F05CDB">
            <w:pPr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Финансовые вложения</w:t>
            </w:r>
          </w:p>
        </w:tc>
        <w:tc>
          <w:tcPr>
            <w:tcW w:w="600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EEED3F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1240</w:t>
            </w:r>
          </w:p>
        </w:tc>
        <w:tc>
          <w:tcPr>
            <w:tcW w:w="69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5108152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-</w:t>
            </w:r>
          </w:p>
        </w:tc>
        <w:tc>
          <w:tcPr>
            <w:tcW w:w="621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3E1528" w14:textId="77777777" w:rsidR="00F05CDB" w:rsidRPr="00F05CDB" w:rsidRDefault="00F05CDB" w:rsidP="00F05CDB">
            <w:pPr>
              <w:jc w:val="center"/>
              <w:rPr>
                <w:bCs/>
                <w:sz w:val="22"/>
                <w:szCs w:val="22"/>
              </w:rPr>
            </w:pPr>
            <w:r w:rsidRPr="00F05CDB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624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9BE8EB9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-</w:t>
            </w:r>
          </w:p>
        </w:tc>
      </w:tr>
      <w:tr w:rsidR="00F05CDB" w:rsidRPr="00F05CDB" w14:paraId="44F7F649" w14:textId="77777777" w:rsidTr="00C51610">
        <w:trPr>
          <w:trHeight w:val="255"/>
        </w:trPr>
        <w:tc>
          <w:tcPr>
            <w:tcW w:w="2457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941DE4E" w14:textId="77777777" w:rsidR="00F05CDB" w:rsidRPr="00F05CDB" w:rsidRDefault="00F05CDB" w:rsidP="00F05CDB">
            <w:pPr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 xml:space="preserve">Денежные средства </w:t>
            </w:r>
          </w:p>
        </w:tc>
        <w:tc>
          <w:tcPr>
            <w:tcW w:w="600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EFA1C3E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1250</w:t>
            </w:r>
          </w:p>
        </w:tc>
        <w:tc>
          <w:tcPr>
            <w:tcW w:w="698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C1A626C" w14:textId="77777777" w:rsidR="00F05CDB" w:rsidRPr="00F05CDB" w:rsidRDefault="00F05CDB" w:rsidP="00F05CDB">
            <w:pPr>
              <w:jc w:val="center"/>
            </w:pPr>
            <w:r w:rsidRPr="00F05CDB">
              <w:t>2000</w:t>
            </w:r>
          </w:p>
        </w:tc>
        <w:tc>
          <w:tcPr>
            <w:tcW w:w="621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B3E924A" w14:textId="77777777" w:rsidR="00F05CDB" w:rsidRPr="00F05CDB" w:rsidRDefault="00F05CDB" w:rsidP="00F05CDB">
            <w:pPr>
              <w:jc w:val="center"/>
            </w:pPr>
            <w:r w:rsidRPr="00F05CDB">
              <w:t>2953</w:t>
            </w:r>
          </w:p>
        </w:tc>
        <w:tc>
          <w:tcPr>
            <w:tcW w:w="624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0A7EFE8C" w14:textId="77777777" w:rsidR="00F05CDB" w:rsidRPr="00F05CDB" w:rsidRDefault="00F05CDB" w:rsidP="00F05CDB">
            <w:pPr>
              <w:jc w:val="center"/>
            </w:pPr>
            <w:r w:rsidRPr="00F05CDB">
              <w:t>11009</w:t>
            </w:r>
          </w:p>
        </w:tc>
      </w:tr>
      <w:tr w:rsidR="00F05CDB" w:rsidRPr="00F05CDB" w14:paraId="5AA598DD" w14:textId="77777777" w:rsidTr="00C51610">
        <w:trPr>
          <w:trHeight w:val="255"/>
        </w:trPr>
        <w:tc>
          <w:tcPr>
            <w:tcW w:w="2457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7B0158C" w14:textId="77777777" w:rsidR="00F05CDB" w:rsidRPr="00F05CDB" w:rsidRDefault="00F05CDB" w:rsidP="00F05CDB">
            <w:pPr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Прочие ОА</w:t>
            </w:r>
          </w:p>
        </w:tc>
        <w:tc>
          <w:tcPr>
            <w:tcW w:w="600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937A38E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1260</w:t>
            </w:r>
          </w:p>
        </w:tc>
        <w:tc>
          <w:tcPr>
            <w:tcW w:w="698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68A56A1" w14:textId="77777777" w:rsidR="00F05CDB" w:rsidRPr="00F05CDB" w:rsidRDefault="00F05CDB" w:rsidP="00F05CDB">
            <w:pPr>
              <w:jc w:val="center"/>
            </w:pPr>
          </w:p>
        </w:tc>
        <w:tc>
          <w:tcPr>
            <w:tcW w:w="621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42A2260" w14:textId="77777777" w:rsidR="00F05CDB" w:rsidRPr="00F05CDB" w:rsidRDefault="00F05CDB" w:rsidP="00F05CDB"/>
        </w:tc>
        <w:tc>
          <w:tcPr>
            <w:tcW w:w="624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F758614" w14:textId="77777777" w:rsidR="00F05CDB" w:rsidRPr="00F05CDB" w:rsidRDefault="00F05CDB" w:rsidP="00F05CDB">
            <w:pPr>
              <w:jc w:val="center"/>
            </w:pPr>
          </w:p>
        </w:tc>
      </w:tr>
      <w:tr w:rsidR="00F05CDB" w:rsidRPr="00F05CDB" w14:paraId="2B000E7D" w14:textId="77777777" w:rsidTr="00C51610">
        <w:trPr>
          <w:trHeight w:val="255"/>
        </w:trPr>
        <w:tc>
          <w:tcPr>
            <w:tcW w:w="2457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DE629D5" w14:textId="77777777" w:rsidR="00F05CDB" w:rsidRPr="00F05CDB" w:rsidRDefault="00F05CDB" w:rsidP="00F05CDB">
            <w:pPr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Итого по разделу II</w:t>
            </w:r>
          </w:p>
        </w:tc>
        <w:tc>
          <w:tcPr>
            <w:tcW w:w="600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1DF982A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1200</w:t>
            </w:r>
          </w:p>
        </w:tc>
        <w:tc>
          <w:tcPr>
            <w:tcW w:w="698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9DD3730" w14:textId="77777777" w:rsidR="00F05CDB" w:rsidRPr="00F05CDB" w:rsidRDefault="00F05CDB" w:rsidP="00F05CDB">
            <w:pPr>
              <w:jc w:val="center"/>
              <w:rPr>
                <w:b/>
              </w:rPr>
            </w:pPr>
            <w:r w:rsidRPr="00F05CDB">
              <w:rPr>
                <w:b/>
              </w:rPr>
              <w:t>67279</w:t>
            </w:r>
          </w:p>
        </w:tc>
        <w:tc>
          <w:tcPr>
            <w:tcW w:w="621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69ADB31" w14:textId="77777777" w:rsidR="00F05CDB" w:rsidRPr="00F05CDB" w:rsidRDefault="00F05CDB" w:rsidP="00F05CDB">
            <w:pPr>
              <w:jc w:val="center"/>
              <w:rPr>
                <w:b/>
              </w:rPr>
            </w:pPr>
            <w:r w:rsidRPr="00F05CDB">
              <w:rPr>
                <w:b/>
              </w:rPr>
              <w:t>69912</w:t>
            </w:r>
          </w:p>
        </w:tc>
        <w:tc>
          <w:tcPr>
            <w:tcW w:w="624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0DD7CDD5" w14:textId="77777777" w:rsidR="00F05CDB" w:rsidRPr="00F05CDB" w:rsidRDefault="00F05CDB" w:rsidP="00F05CDB">
            <w:pPr>
              <w:jc w:val="center"/>
              <w:rPr>
                <w:b/>
              </w:rPr>
            </w:pPr>
            <w:r w:rsidRPr="00F05CDB">
              <w:rPr>
                <w:b/>
              </w:rPr>
              <w:t>138560</w:t>
            </w:r>
          </w:p>
        </w:tc>
      </w:tr>
      <w:tr w:rsidR="00F05CDB" w:rsidRPr="00F05CDB" w14:paraId="41DC7966" w14:textId="77777777" w:rsidTr="00C51610">
        <w:trPr>
          <w:trHeight w:val="255"/>
        </w:trPr>
        <w:tc>
          <w:tcPr>
            <w:tcW w:w="2457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C38AE66" w14:textId="77777777" w:rsidR="00F05CDB" w:rsidRPr="00F05CDB" w:rsidRDefault="00F05CDB" w:rsidP="00F05CDB">
            <w:pPr>
              <w:rPr>
                <w:b/>
                <w:bCs/>
                <w:sz w:val="22"/>
                <w:szCs w:val="22"/>
              </w:rPr>
            </w:pPr>
            <w:r w:rsidRPr="00F05CDB">
              <w:rPr>
                <w:b/>
                <w:bCs/>
                <w:sz w:val="22"/>
                <w:szCs w:val="22"/>
              </w:rPr>
              <w:t>БАЛАНС</w:t>
            </w:r>
          </w:p>
        </w:tc>
        <w:tc>
          <w:tcPr>
            <w:tcW w:w="600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587427D" w14:textId="77777777" w:rsidR="00F05CDB" w:rsidRPr="00F05CDB" w:rsidRDefault="00F05CDB" w:rsidP="00F05CDB">
            <w:pPr>
              <w:jc w:val="center"/>
              <w:rPr>
                <w:b/>
                <w:sz w:val="22"/>
                <w:szCs w:val="22"/>
              </w:rPr>
            </w:pPr>
            <w:r w:rsidRPr="00F05CDB">
              <w:rPr>
                <w:b/>
                <w:sz w:val="22"/>
                <w:szCs w:val="22"/>
              </w:rPr>
              <w:t>1600</w:t>
            </w:r>
          </w:p>
        </w:tc>
        <w:tc>
          <w:tcPr>
            <w:tcW w:w="698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10EA189" w14:textId="77777777" w:rsidR="00F05CDB" w:rsidRPr="00F05CDB" w:rsidRDefault="00F05CDB" w:rsidP="00F05CDB">
            <w:pPr>
              <w:jc w:val="center"/>
              <w:rPr>
                <w:b/>
              </w:rPr>
            </w:pPr>
            <w:r w:rsidRPr="00F05CDB">
              <w:rPr>
                <w:b/>
              </w:rPr>
              <w:t>1793728</w:t>
            </w:r>
          </w:p>
        </w:tc>
        <w:tc>
          <w:tcPr>
            <w:tcW w:w="621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957BC5D" w14:textId="77777777" w:rsidR="00F05CDB" w:rsidRPr="00F05CDB" w:rsidRDefault="00F05CDB" w:rsidP="00F05CDB">
            <w:pPr>
              <w:jc w:val="center"/>
              <w:rPr>
                <w:b/>
              </w:rPr>
            </w:pPr>
            <w:r w:rsidRPr="00F05CDB">
              <w:rPr>
                <w:b/>
              </w:rPr>
              <w:t>1508619</w:t>
            </w:r>
          </w:p>
        </w:tc>
        <w:tc>
          <w:tcPr>
            <w:tcW w:w="624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5E23372" w14:textId="77777777" w:rsidR="00F05CDB" w:rsidRPr="00F05CDB" w:rsidRDefault="00F05CDB" w:rsidP="00F05CDB">
            <w:pPr>
              <w:jc w:val="center"/>
              <w:rPr>
                <w:b/>
              </w:rPr>
            </w:pPr>
            <w:r w:rsidRPr="00F05CDB">
              <w:rPr>
                <w:b/>
              </w:rPr>
              <w:t>1511299</w:t>
            </w:r>
          </w:p>
        </w:tc>
      </w:tr>
      <w:tr w:rsidR="00F05CDB" w:rsidRPr="00F05CDB" w14:paraId="279BEB15" w14:textId="77777777" w:rsidTr="00C51610">
        <w:trPr>
          <w:trHeight w:val="255"/>
        </w:trPr>
        <w:tc>
          <w:tcPr>
            <w:tcW w:w="2457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422A27DB" w14:textId="77777777" w:rsidR="00F05CDB" w:rsidRPr="00F05CDB" w:rsidRDefault="00F05CDB" w:rsidP="00F05CDB">
            <w:pPr>
              <w:rPr>
                <w:b/>
                <w:sz w:val="22"/>
                <w:szCs w:val="22"/>
              </w:rPr>
            </w:pPr>
            <w:r w:rsidRPr="00F05CDB">
              <w:rPr>
                <w:b/>
                <w:sz w:val="22"/>
                <w:szCs w:val="22"/>
              </w:rPr>
              <w:t>III. Капитал и резервы</w:t>
            </w:r>
          </w:p>
        </w:tc>
        <w:tc>
          <w:tcPr>
            <w:tcW w:w="600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647C251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1300</w:t>
            </w:r>
          </w:p>
        </w:tc>
        <w:tc>
          <w:tcPr>
            <w:tcW w:w="698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9F67B62" w14:textId="77777777" w:rsidR="00F05CDB" w:rsidRPr="00F05CDB" w:rsidRDefault="00F05CDB" w:rsidP="00F05CDB">
            <w:pPr>
              <w:jc w:val="center"/>
              <w:rPr>
                <w:b/>
                <w:bCs/>
              </w:rPr>
            </w:pPr>
            <w:r w:rsidRPr="00F05CDB">
              <w:rPr>
                <w:b/>
              </w:rPr>
              <w:t>1764036</w:t>
            </w:r>
          </w:p>
        </w:tc>
        <w:tc>
          <w:tcPr>
            <w:tcW w:w="621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FE85643" w14:textId="77777777" w:rsidR="00F05CDB" w:rsidRPr="00F05CDB" w:rsidRDefault="00F05CDB" w:rsidP="00F05CDB">
            <w:pPr>
              <w:jc w:val="center"/>
              <w:rPr>
                <w:b/>
                <w:bCs/>
              </w:rPr>
            </w:pPr>
            <w:r w:rsidRPr="00F05CDB">
              <w:rPr>
                <w:b/>
              </w:rPr>
              <w:t>1484130</w:t>
            </w:r>
          </w:p>
        </w:tc>
        <w:tc>
          <w:tcPr>
            <w:tcW w:w="62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14:paraId="7F42253F" w14:textId="77777777" w:rsidR="00F05CDB" w:rsidRPr="00F05CDB" w:rsidRDefault="00F05CDB" w:rsidP="00F05CDB">
            <w:pPr>
              <w:jc w:val="center"/>
              <w:rPr>
                <w:b/>
              </w:rPr>
            </w:pPr>
            <w:r w:rsidRPr="00F05CDB">
              <w:rPr>
                <w:b/>
              </w:rPr>
              <w:t>1475874</w:t>
            </w:r>
          </w:p>
        </w:tc>
      </w:tr>
      <w:tr w:rsidR="00F05CDB" w:rsidRPr="00F05CDB" w14:paraId="75D221EE" w14:textId="77777777" w:rsidTr="00C51610">
        <w:trPr>
          <w:trHeight w:val="255"/>
        </w:trPr>
        <w:tc>
          <w:tcPr>
            <w:tcW w:w="2457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3964E96" w14:textId="77777777" w:rsidR="00F05CDB" w:rsidRPr="00F05CDB" w:rsidRDefault="00F05CDB" w:rsidP="00F05CDB">
            <w:pPr>
              <w:rPr>
                <w:sz w:val="22"/>
                <w:szCs w:val="22"/>
              </w:rPr>
            </w:pPr>
            <w:r w:rsidRPr="00F05CDB">
              <w:rPr>
                <w:b/>
                <w:sz w:val="22"/>
                <w:szCs w:val="22"/>
                <w:lang w:val="en-US"/>
              </w:rPr>
              <w:t>IV.</w:t>
            </w:r>
            <w:r w:rsidRPr="00F05CDB">
              <w:rPr>
                <w:b/>
                <w:sz w:val="22"/>
                <w:szCs w:val="22"/>
              </w:rPr>
              <w:t xml:space="preserve"> Долгосрочные обязательства</w:t>
            </w:r>
          </w:p>
        </w:tc>
        <w:tc>
          <w:tcPr>
            <w:tcW w:w="600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8518EAE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1400</w:t>
            </w:r>
          </w:p>
        </w:tc>
        <w:tc>
          <w:tcPr>
            <w:tcW w:w="698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4BDBA046" w14:textId="77777777" w:rsidR="00F05CDB" w:rsidRPr="00F05CDB" w:rsidRDefault="00F05CDB" w:rsidP="00F05CDB">
            <w:pPr>
              <w:jc w:val="center"/>
              <w:rPr>
                <w:b/>
              </w:rPr>
            </w:pPr>
            <w:r w:rsidRPr="00F05CDB">
              <w:rPr>
                <w:rFonts w:eastAsia="Arial Unicode MS"/>
                <w:b/>
              </w:rPr>
              <w:t>6689</w:t>
            </w:r>
          </w:p>
        </w:tc>
        <w:tc>
          <w:tcPr>
            <w:tcW w:w="62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14:paraId="43A068F5" w14:textId="77777777" w:rsidR="00F05CDB" w:rsidRPr="00F05CDB" w:rsidRDefault="00F05CDB" w:rsidP="00F05CDB">
            <w:pPr>
              <w:jc w:val="center"/>
              <w:rPr>
                <w:b/>
              </w:rPr>
            </w:pPr>
            <w:r w:rsidRPr="00F05CDB">
              <w:rPr>
                <w:rFonts w:eastAsia="Arial Unicode MS"/>
                <w:b/>
              </w:rPr>
              <w:t>4074</w:t>
            </w:r>
          </w:p>
        </w:tc>
        <w:tc>
          <w:tcPr>
            <w:tcW w:w="624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BE75C70" w14:textId="77777777" w:rsidR="00F05CDB" w:rsidRPr="00F05CDB" w:rsidRDefault="00F05CDB" w:rsidP="00F05CDB">
            <w:pPr>
              <w:jc w:val="center"/>
              <w:rPr>
                <w:b/>
              </w:rPr>
            </w:pPr>
            <w:r w:rsidRPr="00F05CDB">
              <w:rPr>
                <w:b/>
              </w:rPr>
              <w:t>6904</w:t>
            </w:r>
          </w:p>
        </w:tc>
      </w:tr>
      <w:tr w:rsidR="00F05CDB" w:rsidRPr="00F05CDB" w14:paraId="733FBC65" w14:textId="77777777" w:rsidTr="00C51610">
        <w:trPr>
          <w:trHeight w:val="255"/>
        </w:trPr>
        <w:tc>
          <w:tcPr>
            <w:tcW w:w="2457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96CA15F" w14:textId="77777777" w:rsidR="00F05CDB" w:rsidRPr="00F05CDB" w:rsidRDefault="00F05CDB" w:rsidP="00F05CDB">
            <w:pPr>
              <w:rPr>
                <w:sz w:val="22"/>
                <w:szCs w:val="22"/>
              </w:rPr>
            </w:pPr>
            <w:r w:rsidRPr="00F05CDB">
              <w:rPr>
                <w:b/>
                <w:sz w:val="22"/>
                <w:szCs w:val="22"/>
                <w:lang w:val="en-US"/>
              </w:rPr>
              <w:t>V</w:t>
            </w:r>
            <w:r w:rsidRPr="00F05CDB">
              <w:rPr>
                <w:b/>
                <w:sz w:val="22"/>
                <w:szCs w:val="22"/>
              </w:rPr>
              <w:t>. Краткосрочные обязательства</w:t>
            </w:r>
          </w:p>
        </w:tc>
        <w:tc>
          <w:tcPr>
            <w:tcW w:w="600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777815D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1500</w:t>
            </w:r>
          </w:p>
        </w:tc>
        <w:tc>
          <w:tcPr>
            <w:tcW w:w="6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14:paraId="3EAAD468" w14:textId="77777777" w:rsidR="00F05CDB" w:rsidRPr="00F05CDB" w:rsidRDefault="00F05CDB" w:rsidP="00F05CDB">
            <w:pPr>
              <w:jc w:val="center"/>
              <w:rPr>
                <w:b/>
              </w:rPr>
            </w:pPr>
            <w:r w:rsidRPr="00F05CDB">
              <w:rPr>
                <w:b/>
              </w:rPr>
              <w:t>23003</w:t>
            </w:r>
          </w:p>
        </w:tc>
        <w:tc>
          <w:tcPr>
            <w:tcW w:w="62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14:paraId="3AA36AEE" w14:textId="77777777" w:rsidR="00F05CDB" w:rsidRPr="00F05CDB" w:rsidRDefault="00F05CDB" w:rsidP="00F05CDB">
            <w:pPr>
              <w:jc w:val="center"/>
              <w:rPr>
                <w:b/>
              </w:rPr>
            </w:pPr>
            <w:r w:rsidRPr="00F05CDB">
              <w:rPr>
                <w:b/>
              </w:rPr>
              <w:t>20414</w:t>
            </w:r>
          </w:p>
        </w:tc>
        <w:tc>
          <w:tcPr>
            <w:tcW w:w="62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14:paraId="2A49FB70" w14:textId="77777777" w:rsidR="00F05CDB" w:rsidRPr="00F05CDB" w:rsidRDefault="00F05CDB" w:rsidP="00F05CDB">
            <w:pPr>
              <w:jc w:val="center"/>
              <w:rPr>
                <w:b/>
              </w:rPr>
            </w:pPr>
            <w:r w:rsidRPr="00F05CDB">
              <w:rPr>
                <w:b/>
              </w:rPr>
              <w:t>28521</w:t>
            </w:r>
          </w:p>
        </w:tc>
      </w:tr>
    </w:tbl>
    <w:p w14:paraId="10C6811D" w14:textId="77777777" w:rsidR="00C51610" w:rsidRDefault="00C51610" w:rsidP="00F05CDB">
      <w:pPr>
        <w:spacing w:after="200" w:line="276" w:lineRule="auto"/>
        <w:ind w:firstLine="567"/>
        <w:rPr>
          <w:sz w:val="28"/>
          <w:szCs w:val="28"/>
          <w:u w:val="single"/>
        </w:rPr>
      </w:pPr>
    </w:p>
    <w:p w14:paraId="759FFF9E" w14:textId="4305CC5D" w:rsidR="009B57BD" w:rsidRPr="00F05CDB" w:rsidRDefault="00F05CDB" w:rsidP="00F05CDB">
      <w:pPr>
        <w:spacing w:after="200" w:line="276" w:lineRule="auto"/>
        <w:ind w:firstLine="567"/>
        <w:rPr>
          <w:sz w:val="28"/>
          <w:szCs w:val="28"/>
        </w:rPr>
      </w:pPr>
      <w:r w:rsidRPr="00F05CDB">
        <w:rPr>
          <w:sz w:val="28"/>
          <w:szCs w:val="28"/>
          <w:u w:val="single"/>
        </w:rPr>
        <w:t>Задание 6</w:t>
      </w:r>
      <w:r>
        <w:rPr>
          <w:sz w:val="28"/>
          <w:szCs w:val="28"/>
        </w:rPr>
        <w:t xml:space="preserve">. </w:t>
      </w:r>
      <w:r w:rsidR="009B57BD" w:rsidRPr="00455FD0">
        <w:rPr>
          <w:rFonts w:eastAsia="Calibri"/>
          <w:sz w:val="28"/>
          <w:szCs w:val="28"/>
          <w:lang w:eastAsia="en-US"/>
        </w:rPr>
        <w:t xml:space="preserve">Используя исходные данные оценить  вероятность банкротства по модели экономического факультета РГУ (Овчинников В.Н., Гладкий А.Д., </w:t>
      </w:r>
      <w:proofErr w:type="spellStart"/>
      <w:r w:rsidR="009B57BD" w:rsidRPr="00455FD0">
        <w:rPr>
          <w:rFonts w:eastAsia="Calibri"/>
          <w:sz w:val="28"/>
          <w:szCs w:val="28"/>
          <w:lang w:eastAsia="en-US"/>
        </w:rPr>
        <w:t>Хачатрян</w:t>
      </w:r>
      <w:proofErr w:type="spellEnd"/>
      <w:r w:rsidR="009B57BD" w:rsidRPr="00455FD0">
        <w:rPr>
          <w:rFonts w:eastAsia="Calibri"/>
          <w:sz w:val="28"/>
          <w:szCs w:val="28"/>
          <w:lang w:eastAsia="en-US"/>
        </w:rPr>
        <w:t xml:space="preserve"> А.Г.).</w:t>
      </w:r>
    </w:p>
    <w:tbl>
      <w:tblPr>
        <w:tblW w:w="978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1134"/>
        <w:gridCol w:w="709"/>
        <w:gridCol w:w="850"/>
        <w:gridCol w:w="567"/>
        <w:gridCol w:w="709"/>
      </w:tblGrid>
      <w:tr w:rsidR="009B57BD" w:rsidRPr="00455FD0" w14:paraId="35090475" w14:textId="77777777" w:rsidTr="009B57BD">
        <w:trPr>
          <w:trHeight w:val="585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1E4511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455FD0">
              <w:rPr>
                <w:sz w:val="22"/>
                <w:szCs w:val="22"/>
              </w:rPr>
              <w:t>Коэффициент,</w:t>
            </w:r>
          </w:p>
          <w:p w14:paraId="224C499C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455FD0">
              <w:rPr>
                <w:sz w:val="22"/>
                <w:szCs w:val="22"/>
              </w:rPr>
              <w:t>формула  расчета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B0B47F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  <w:r w:rsidRPr="00455FD0">
              <w:t>Норматив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094947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  <w:r w:rsidRPr="00455FD0">
              <w:t>Начало года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4CD3CD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  <w:r w:rsidRPr="00455FD0">
              <w:t>Оценка</w:t>
            </w:r>
          </w:p>
          <w:p w14:paraId="76664359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  <w:r w:rsidRPr="00455FD0">
              <w:t>(+) (</w:t>
            </w:r>
            <w:r w:rsidRPr="00455FD0">
              <w:sym w:font="Symbol" w:char="F0BE"/>
            </w:r>
            <w:r w:rsidRPr="00455FD0"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32B267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  <w:r w:rsidRPr="00455FD0">
              <w:t>Конец года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F30A09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  <w:r w:rsidRPr="00455FD0">
              <w:t>Оценка</w:t>
            </w:r>
          </w:p>
          <w:p w14:paraId="39D4D556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  <w:r w:rsidRPr="00455FD0">
              <w:t>(+) (</w:t>
            </w:r>
            <w:r w:rsidRPr="00455FD0">
              <w:sym w:font="Symbol" w:char="F0BE"/>
            </w:r>
            <w:r w:rsidRPr="00455FD0">
              <w:t>)</w:t>
            </w:r>
          </w:p>
        </w:tc>
      </w:tr>
      <w:tr w:rsidR="009B57BD" w:rsidRPr="00455FD0" w14:paraId="2487336F" w14:textId="77777777" w:rsidTr="009B57BD"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CC988" w14:textId="7B77172A" w:rsidR="009B57BD" w:rsidRPr="00455FD0" w:rsidRDefault="009B57BD" w:rsidP="009B57BD">
            <w:pPr>
              <w:rPr>
                <w:sz w:val="22"/>
                <w:szCs w:val="22"/>
              </w:rPr>
            </w:pPr>
            <w:r w:rsidRPr="00455FD0">
              <w:rPr>
                <w:sz w:val="22"/>
                <w:szCs w:val="22"/>
              </w:rPr>
              <w:t>Коэффициент  текущей ликвидности</w:t>
            </w:r>
            <w:r w:rsidR="00934055">
              <w:rPr>
                <w:sz w:val="22"/>
                <w:szCs w:val="22"/>
              </w:rPr>
              <w:t xml:space="preserve"> (Ктл)</w:t>
            </w:r>
            <w:r w:rsidRPr="00455FD0">
              <w:rPr>
                <w:sz w:val="22"/>
                <w:szCs w:val="22"/>
              </w:rPr>
              <w:t>,  стр.1200/стр.1500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C35C1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  <w:r w:rsidRPr="00455FD0">
              <w:sym w:font="Symbol" w:char="F0B3"/>
            </w:r>
            <w:r w:rsidRPr="00455FD0">
              <w:t xml:space="preserve"> 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714AA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098A6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CD872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8537A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</w:tr>
      <w:tr w:rsidR="009B57BD" w:rsidRPr="00455FD0" w14:paraId="108BBAA4" w14:textId="77777777" w:rsidTr="009B57BD"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CE111" w14:textId="77777777" w:rsidR="009B57BD" w:rsidRPr="00455FD0" w:rsidRDefault="009B57BD" w:rsidP="009B57BD">
            <w:pPr>
              <w:rPr>
                <w:sz w:val="22"/>
                <w:szCs w:val="22"/>
              </w:rPr>
            </w:pPr>
            <w:r w:rsidRPr="00455FD0">
              <w:rPr>
                <w:sz w:val="22"/>
                <w:szCs w:val="22"/>
              </w:rPr>
              <w:t>Коэффициент  обеспеченности  собственными  средствами,</w:t>
            </w:r>
          </w:p>
          <w:p w14:paraId="5BE34EC6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455FD0">
              <w:rPr>
                <w:noProof/>
                <w:position w:val="-22"/>
                <w:sz w:val="22"/>
                <w:szCs w:val="22"/>
              </w:rPr>
              <w:t>(стр.(1300-1100)/ стр1200)ф1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1D6AD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  <w:r w:rsidRPr="00455FD0">
              <w:sym w:font="Symbol" w:char="F0B3"/>
            </w:r>
            <w:r w:rsidRPr="00455FD0">
              <w:t xml:space="preserve"> 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56F08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16AFD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220BB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EA84F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</w:tr>
      <w:tr w:rsidR="009B57BD" w:rsidRPr="00455FD0" w14:paraId="41C1658E" w14:textId="77777777" w:rsidTr="009B57BD"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3D42F" w14:textId="77777777" w:rsidR="009B57BD" w:rsidRPr="00455FD0" w:rsidRDefault="009B57BD" w:rsidP="009B57BD">
            <w:pPr>
              <w:rPr>
                <w:sz w:val="22"/>
                <w:szCs w:val="22"/>
              </w:rPr>
            </w:pPr>
            <w:r w:rsidRPr="00455FD0">
              <w:rPr>
                <w:sz w:val="22"/>
                <w:szCs w:val="22"/>
              </w:rPr>
              <w:t>Коэффициент  восстановления  платежеспособности,</w:t>
            </w:r>
          </w:p>
          <w:p w14:paraId="6B6FE829" w14:textId="05857FB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noProof/>
                <w:position w:val="-22"/>
                <w:sz w:val="22"/>
                <w:szCs w:val="22"/>
              </w:rPr>
              <w:drawing>
                <wp:inline distT="0" distB="0" distL="0" distR="0" wp14:anchorId="47F59F61" wp14:editId="5F095EC4">
                  <wp:extent cx="2057400" cy="4191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A6BF9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  <w:r w:rsidRPr="00455FD0">
              <w:sym w:font="Symbol" w:char="F0B3"/>
            </w:r>
            <w:r w:rsidRPr="00455FD0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D0BB1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67625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F320D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FD092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</w:tr>
      <w:tr w:rsidR="009B57BD" w:rsidRPr="00455FD0" w14:paraId="0B7D942A" w14:textId="77777777" w:rsidTr="009B57BD"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1BD5F" w14:textId="77777777" w:rsidR="009B57BD" w:rsidRPr="00455FD0" w:rsidRDefault="009B57BD" w:rsidP="009B57BD">
            <w:pPr>
              <w:rPr>
                <w:sz w:val="22"/>
                <w:szCs w:val="22"/>
              </w:rPr>
            </w:pPr>
            <w:r w:rsidRPr="00455FD0">
              <w:rPr>
                <w:sz w:val="22"/>
                <w:szCs w:val="22"/>
              </w:rPr>
              <w:t>Коэффициент  утраты  платежеспособности,</w:t>
            </w:r>
          </w:p>
          <w:p w14:paraId="47AAB59C" w14:textId="3FAAFA3B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noProof/>
                <w:position w:val="-22"/>
                <w:sz w:val="22"/>
                <w:szCs w:val="22"/>
              </w:rPr>
              <w:drawing>
                <wp:inline distT="0" distB="0" distL="0" distR="0" wp14:anchorId="34F02867" wp14:editId="22736308">
                  <wp:extent cx="2171700" cy="428625"/>
                  <wp:effectExtent l="0" t="0" r="0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6022D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  <w:r w:rsidRPr="00455FD0">
              <w:sym w:font="Symbol" w:char="F0B3"/>
            </w:r>
            <w:r w:rsidRPr="00455FD0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E76C1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E8E12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D3F14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9A361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</w:tr>
      <w:tr w:rsidR="009B57BD" w:rsidRPr="00455FD0" w14:paraId="7EC56C83" w14:textId="77777777" w:rsidTr="009B57BD"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9BB8A" w14:textId="77777777" w:rsidR="009B57BD" w:rsidRPr="00455FD0" w:rsidRDefault="009B57BD" w:rsidP="009B57BD">
            <w:pPr>
              <w:jc w:val="center"/>
              <w:rPr>
                <w:sz w:val="22"/>
                <w:szCs w:val="22"/>
              </w:rPr>
            </w:pPr>
            <w:r w:rsidRPr="00455FD0">
              <w:rPr>
                <w:sz w:val="22"/>
                <w:szCs w:val="22"/>
              </w:rPr>
              <w:t>Результат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C8462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F8921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C958D" w14:textId="77777777" w:rsidR="009B57BD" w:rsidRPr="00455FD0" w:rsidRDefault="009B57BD" w:rsidP="009B57BD">
            <w:pPr>
              <w:numPr>
                <w:ilvl w:val="12"/>
                <w:numId w:val="0"/>
              </w:numPr>
            </w:pPr>
            <w:r w:rsidRPr="00455FD0">
              <w:t>Σ (+)  Σ (-)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1FE8B" w14:textId="77777777" w:rsidR="009B57BD" w:rsidRPr="00455FD0" w:rsidRDefault="009B57BD" w:rsidP="009B57BD">
            <w:pPr>
              <w:numPr>
                <w:ilvl w:val="12"/>
                <w:numId w:val="0"/>
              </w:num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ED671" w14:textId="77777777" w:rsidR="009B57BD" w:rsidRPr="00455FD0" w:rsidRDefault="009B57BD" w:rsidP="009B57BD">
            <w:pPr>
              <w:numPr>
                <w:ilvl w:val="12"/>
                <w:numId w:val="0"/>
              </w:numPr>
            </w:pPr>
            <w:r w:rsidRPr="00455FD0">
              <w:t>Σ (+)  Σ (-)</w:t>
            </w:r>
          </w:p>
        </w:tc>
      </w:tr>
    </w:tbl>
    <w:p w14:paraId="76E0D805" w14:textId="77777777" w:rsidR="009B57BD" w:rsidRPr="00455FD0" w:rsidRDefault="009B57BD" w:rsidP="009B57BD">
      <w:pPr>
        <w:rPr>
          <w:sz w:val="22"/>
          <w:szCs w:val="22"/>
        </w:rPr>
      </w:pPr>
    </w:p>
    <w:p w14:paraId="2ACC3087" w14:textId="77777777" w:rsidR="009B57BD" w:rsidRPr="00455FD0" w:rsidRDefault="009B57BD" w:rsidP="009B57BD">
      <w:pPr>
        <w:numPr>
          <w:ilvl w:val="12"/>
          <w:numId w:val="0"/>
        </w:numPr>
        <w:spacing w:line="360" w:lineRule="auto"/>
        <w:ind w:firstLine="540"/>
        <w:jc w:val="both"/>
        <w:rPr>
          <w:sz w:val="22"/>
          <w:szCs w:val="22"/>
        </w:rPr>
      </w:pPr>
      <w:r w:rsidRPr="00455FD0">
        <w:rPr>
          <w:sz w:val="22"/>
          <w:szCs w:val="22"/>
        </w:rPr>
        <w:t>По результатам оценки определяется финансовое состояние предприятия:</w:t>
      </w:r>
    </w:p>
    <w:p w14:paraId="766E767E" w14:textId="77777777" w:rsidR="009B57BD" w:rsidRPr="00455FD0" w:rsidRDefault="009B57BD" w:rsidP="009B57BD">
      <w:pPr>
        <w:numPr>
          <w:ilvl w:val="12"/>
          <w:numId w:val="0"/>
        </w:numPr>
        <w:spacing w:line="360" w:lineRule="auto"/>
        <w:jc w:val="both"/>
      </w:pPr>
      <w:r w:rsidRPr="00455FD0">
        <w:rPr>
          <w:i/>
        </w:rPr>
        <w:t>- все оценки положительные</w:t>
      </w:r>
      <w:r w:rsidRPr="00455FD0">
        <w:t xml:space="preserve">  -  благополучное  состояние;</w:t>
      </w:r>
    </w:p>
    <w:p w14:paraId="06C4BC9C" w14:textId="77777777" w:rsidR="009B57BD" w:rsidRPr="00455FD0" w:rsidRDefault="009B57BD" w:rsidP="009B57BD">
      <w:pPr>
        <w:numPr>
          <w:ilvl w:val="12"/>
          <w:numId w:val="0"/>
        </w:numPr>
        <w:spacing w:line="360" w:lineRule="auto"/>
        <w:jc w:val="both"/>
      </w:pPr>
      <w:r w:rsidRPr="00455FD0">
        <w:rPr>
          <w:i/>
        </w:rPr>
        <w:t>- одна  отрицательная  оценка</w:t>
      </w:r>
      <w:r w:rsidRPr="00455FD0">
        <w:t xml:space="preserve">  - скрытая  стадия  банкротства  (4 – 5  лет  до  банкротства);</w:t>
      </w:r>
    </w:p>
    <w:p w14:paraId="44845176" w14:textId="77777777" w:rsidR="009B57BD" w:rsidRPr="00455FD0" w:rsidRDefault="009B57BD" w:rsidP="009B57BD">
      <w:pPr>
        <w:numPr>
          <w:ilvl w:val="12"/>
          <w:numId w:val="0"/>
        </w:numPr>
        <w:spacing w:line="360" w:lineRule="auto"/>
        <w:jc w:val="both"/>
      </w:pPr>
      <w:r w:rsidRPr="00455FD0">
        <w:rPr>
          <w:i/>
        </w:rPr>
        <w:t>-две  отрицательные  оценки</w:t>
      </w:r>
      <w:r w:rsidRPr="00455FD0">
        <w:t xml:space="preserve">  - начальная  стадия  финансовой  неустойчивости  (2 – 3 года  до  банкротства);</w:t>
      </w:r>
    </w:p>
    <w:p w14:paraId="2335FCD4" w14:textId="77777777" w:rsidR="009B57BD" w:rsidRPr="00455FD0" w:rsidRDefault="009B57BD" w:rsidP="009B57BD">
      <w:pPr>
        <w:numPr>
          <w:ilvl w:val="12"/>
          <w:numId w:val="0"/>
        </w:numPr>
        <w:spacing w:line="360" w:lineRule="auto"/>
        <w:jc w:val="both"/>
      </w:pPr>
      <w:r w:rsidRPr="00455FD0">
        <w:rPr>
          <w:i/>
        </w:rPr>
        <w:t>-  три  отрицательные  оценки</w:t>
      </w:r>
      <w:r w:rsidRPr="00455FD0">
        <w:t xml:space="preserve">  -  завершающая  стадия  финансовой  неустойчивости  (1 год до банкротства);</w:t>
      </w:r>
    </w:p>
    <w:p w14:paraId="0E463DB5" w14:textId="507DDAC2" w:rsidR="003C6B04" w:rsidRPr="00455FD0" w:rsidRDefault="009B57BD" w:rsidP="009B57BD">
      <w:pPr>
        <w:spacing w:after="200" w:line="276" w:lineRule="auto"/>
      </w:pPr>
      <w:r w:rsidRPr="00455FD0">
        <w:rPr>
          <w:i/>
        </w:rPr>
        <w:t>- четыре  отрицательные  оценки</w:t>
      </w:r>
      <w:r w:rsidRPr="00455FD0">
        <w:t xml:space="preserve">  -  явное банкротство</w:t>
      </w:r>
    </w:p>
    <w:p w14:paraId="18C5649A" w14:textId="77777777" w:rsidR="009B57BD" w:rsidRPr="00455FD0" w:rsidRDefault="009B57BD" w:rsidP="009B57BD">
      <w:pPr>
        <w:rPr>
          <w:sz w:val="24"/>
          <w:szCs w:val="24"/>
        </w:rPr>
      </w:pPr>
      <w:r w:rsidRPr="00455FD0">
        <w:rPr>
          <w:sz w:val="24"/>
          <w:szCs w:val="24"/>
        </w:rPr>
        <w:t>Исходные данные для решения задачи</w:t>
      </w:r>
    </w:p>
    <w:tbl>
      <w:tblPr>
        <w:tblW w:w="91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6"/>
        <w:gridCol w:w="969"/>
        <w:gridCol w:w="1974"/>
        <w:gridCol w:w="1974"/>
      </w:tblGrid>
      <w:tr w:rsidR="009B57BD" w:rsidRPr="00455FD0" w14:paraId="16815BF3" w14:textId="77777777" w:rsidTr="009B57BD">
        <w:trPr>
          <w:trHeight w:val="256"/>
        </w:trPr>
        <w:tc>
          <w:tcPr>
            <w:tcW w:w="4276" w:type="dxa"/>
          </w:tcPr>
          <w:p w14:paraId="67B13365" w14:textId="77777777" w:rsidR="009B57BD" w:rsidRPr="00455FD0" w:rsidRDefault="009B57BD" w:rsidP="009B57BD">
            <w:pPr>
              <w:jc w:val="center"/>
            </w:pPr>
            <w:r w:rsidRPr="00455FD0">
              <w:t>Статьи</w:t>
            </w:r>
          </w:p>
        </w:tc>
        <w:tc>
          <w:tcPr>
            <w:tcW w:w="969" w:type="dxa"/>
          </w:tcPr>
          <w:p w14:paraId="140DA686" w14:textId="77777777" w:rsidR="009B57BD" w:rsidRPr="00455FD0" w:rsidRDefault="009B57BD" w:rsidP="009B57BD">
            <w:pPr>
              <w:jc w:val="center"/>
            </w:pPr>
            <w:r w:rsidRPr="00455FD0">
              <w:t>Код стр.</w:t>
            </w:r>
          </w:p>
        </w:tc>
        <w:tc>
          <w:tcPr>
            <w:tcW w:w="1974" w:type="dxa"/>
          </w:tcPr>
          <w:p w14:paraId="6ABA2DAE" w14:textId="77777777" w:rsidR="009B57BD" w:rsidRPr="00455FD0" w:rsidRDefault="009B57BD" w:rsidP="009B57BD">
            <w:pPr>
              <w:jc w:val="center"/>
            </w:pPr>
            <w:r w:rsidRPr="00455FD0">
              <w:t>На начало  года</w:t>
            </w:r>
          </w:p>
        </w:tc>
        <w:tc>
          <w:tcPr>
            <w:tcW w:w="1974" w:type="dxa"/>
          </w:tcPr>
          <w:p w14:paraId="03776599" w14:textId="77777777" w:rsidR="009B57BD" w:rsidRPr="00455FD0" w:rsidRDefault="009B57BD" w:rsidP="009B57BD">
            <w:pPr>
              <w:jc w:val="center"/>
            </w:pPr>
            <w:r w:rsidRPr="00455FD0">
              <w:t>На конец года</w:t>
            </w:r>
          </w:p>
        </w:tc>
      </w:tr>
      <w:tr w:rsidR="009B57BD" w:rsidRPr="00455FD0" w14:paraId="038ADA70" w14:textId="77777777" w:rsidTr="009B57BD">
        <w:trPr>
          <w:trHeight w:val="345"/>
        </w:trPr>
        <w:tc>
          <w:tcPr>
            <w:tcW w:w="4276" w:type="dxa"/>
          </w:tcPr>
          <w:p w14:paraId="7BB14A0C" w14:textId="77777777" w:rsidR="009B57BD" w:rsidRPr="00455FD0" w:rsidRDefault="009B57BD" w:rsidP="009B57BD">
            <w:r w:rsidRPr="00455FD0">
              <w:t>Внеоборотные активы</w:t>
            </w:r>
          </w:p>
        </w:tc>
        <w:tc>
          <w:tcPr>
            <w:tcW w:w="969" w:type="dxa"/>
          </w:tcPr>
          <w:p w14:paraId="5B72A738" w14:textId="77777777" w:rsidR="009B57BD" w:rsidRPr="00455FD0" w:rsidRDefault="009B57BD" w:rsidP="009B57BD">
            <w:pPr>
              <w:ind w:left="-715" w:firstLine="709"/>
              <w:jc w:val="center"/>
            </w:pPr>
            <w:r w:rsidRPr="00455FD0">
              <w:t>1100</w:t>
            </w:r>
          </w:p>
        </w:tc>
        <w:tc>
          <w:tcPr>
            <w:tcW w:w="1974" w:type="dxa"/>
          </w:tcPr>
          <w:p w14:paraId="5885E8BB" w14:textId="77777777" w:rsidR="009B57BD" w:rsidRPr="00455FD0" w:rsidRDefault="009B57BD" w:rsidP="009B57BD">
            <w:pPr>
              <w:jc w:val="center"/>
            </w:pPr>
            <w:r w:rsidRPr="00455FD0">
              <w:t>1438707</w:t>
            </w:r>
          </w:p>
        </w:tc>
        <w:tc>
          <w:tcPr>
            <w:tcW w:w="1974" w:type="dxa"/>
          </w:tcPr>
          <w:p w14:paraId="243E4286" w14:textId="77777777" w:rsidR="009B57BD" w:rsidRPr="00455FD0" w:rsidRDefault="009B57BD" w:rsidP="009B57BD">
            <w:pPr>
              <w:jc w:val="center"/>
            </w:pPr>
            <w:r w:rsidRPr="00455FD0">
              <w:t>1726449</w:t>
            </w:r>
          </w:p>
        </w:tc>
      </w:tr>
      <w:tr w:rsidR="009B57BD" w:rsidRPr="00455FD0" w14:paraId="4DBB8DEF" w14:textId="77777777" w:rsidTr="009B57BD">
        <w:trPr>
          <w:trHeight w:val="175"/>
        </w:trPr>
        <w:tc>
          <w:tcPr>
            <w:tcW w:w="4276" w:type="dxa"/>
          </w:tcPr>
          <w:p w14:paraId="00EAA04E" w14:textId="77777777" w:rsidR="009B57BD" w:rsidRPr="00455FD0" w:rsidRDefault="009B57BD" w:rsidP="009B57BD">
            <w:r w:rsidRPr="00455FD0">
              <w:t>Оборотные активы</w:t>
            </w:r>
          </w:p>
        </w:tc>
        <w:tc>
          <w:tcPr>
            <w:tcW w:w="969" w:type="dxa"/>
          </w:tcPr>
          <w:p w14:paraId="44148ADB" w14:textId="77777777" w:rsidR="009B57BD" w:rsidRPr="00455FD0" w:rsidRDefault="009B57BD" w:rsidP="009B57BD">
            <w:pPr>
              <w:jc w:val="center"/>
            </w:pPr>
            <w:r w:rsidRPr="00455FD0">
              <w:t>1200</w:t>
            </w:r>
          </w:p>
        </w:tc>
        <w:tc>
          <w:tcPr>
            <w:tcW w:w="1974" w:type="dxa"/>
          </w:tcPr>
          <w:p w14:paraId="631FC814" w14:textId="77777777" w:rsidR="009B57BD" w:rsidRPr="00455FD0" w:rsidRDefault="009B57BD" w:rsidP="009B57BD">
            <w:pPr>
              <w:ind w:left="-141" w:firstLine="180"/>
              <w:jc w:val="center"/>
            </w:pPr>
            <w:r w:rsidRPr="00455FD0">
              <w:t>69912</w:t>
            </w:r>
          </w:p>
        </w:tc>
        <w:tc>
          <w:tcPr>
            <w:tcW w:w="1974" w:type="dxa"/>
          </w:tcPr>
          <w:p w14:paraId="554B885F" w14:textId="77777777" w:rsidR="009B57BD" w:rsidRPr="00455FD0" w:rsidRDefault="009B57BD" w:rsidP="009B57BD">
            <w:pPr>
              <w:jc w:val="center"/>
            </w:pPr>
            <w:r w:rsidRPr="00455FD0">
              <w:t>67279</w:t>
            </w:r>
          </w:p>
        </w:tc>
      </w:tr>
      <w:tr w:rsidR="009B57BD" w:rsidRPr="00455FD0" w14:paraId="12FC62DE" w14:textId="77777777" w:rsidTr="009B57BD">
        <w:trPr>
          <w:trHeight w:val="281"/>
        </w:trPr>
        <w:tc>
          <w:tcPr>
            <w:tcW w:w="4276" w:type="dxa"/>
          </w:tcPr>
          <w:p w14:paraId="2F40F978" w14:textId="77777777" w:rsidR="009B57BD" w:rsidRPr="00455FD0" w:rsidRDefault="009B57BD" w:rsidP="009B57BD">
            <w:r w:rsidRPr="00455FD0">
              <w:t>Капитал и резервы</w:t>
            </w:r>
          </w:p>
        </w:tc>
        <w:tc>
          <w:tcPr>
            <w:tcW w:w="969" w:type="dxa"/>
          </w:tcPr>
          <w:p w14:paraId="6AAF3CCB" w14:textId="77777777" w:rsidR="009B57BD" w:rsidRPr="00455FD0" w:rsidRDefault="009B57BD" w:rsidP="009B57BD">
            <w:pPr>
              <w:jc w:val="center"/>
            </w:pPr>
            <w:r w:rsidRPr="00455FD0">
              <w:t>1300</w:t>
            </w:r>
          </w:p>
        </w:tc>
        <w:tc>
          <w:tcPr>
            <w:tcW w:w="1974" w:type="dxa"/>
          </w:tcPr>
          <w:p w14:paraId="5FBC2D88" w14:textId="77777777" w:rsidR="009B57BD" w:rsidRPr="00455FD0" w:rsidRDefault="009B57BD" w:rsidP="009B57BD">
            <w:pPr>
              <w:jc w:val="center"/>
            </w:pPr>
            <w:r w:rsidRPr="00455FD0">
              <w:t>1484130</w:t>
            </w:r>
          </w:p>
        </w:tc>
        <w:tc>
          <w:tcPr>
            <w:tcW w:w="1974" w:type="dxa"/>
          </w:tcPr>
          <w:p w14:paraId="512BA8ED" w14:textId="77777777" w:rsidR="009B57BD" w:rsidRPr="00455FD0" w:rsidRDefault="009B57BD" w:rsidP="009B57BD">
            <w:pPr>
              <w:jc w:val="center"/>
            </w:pPr>
            <w:r w:rsidRPr="00455FD0">
              <w:t>1764036</w:t>
            </w:r>
          </w:p>
        </w:tc>
      </w:tr>
      <w:tr w:rsidR="009B57BD" w:rsidRPr="00455FD0" w14:paraId="6CA1DD07" w14:textId="77777777" w:rsidTr="009B57BD">
        <w:trPr>
          <w:trHeight w:val="180"/>
        </w:trPr>
        <w:tc>
          <w:tcPr>
            <w:tcW w:w="4276" w:type="dxa"/>
          </w:tcPr>
          <w:p w14:paraId="77699F29" w14:textId="77777777" w:rsidR="009B57BD" w:rsidRPr="00455FD0" w:rsidRDefault="009B57BD" w:rsidP="009B57BD">
            <w:r w:rsidRPr="00455FD0">
              <w:t>Краткосрочные обязательства</w:t>
            </w:r>
          </w:p>
        </w:tc>
        <w:tc>
          <w:tcPr>
            <w:tcW w:w="969" w:type="dxa"/>
          </w:tcPr>
          <w:p w14:paraId="2A0BD0CC" w14:textId="77777777" w:rsidR="009B57BD" w:rsidRPr="00455FD0" w:rsidRDefault="009B57BD" w:rsidP="009B57BD">
            <w:pPr>
              <w:jc w:val="center"/>
            </w:pPr>
            <w:r w:rsidRPr="00455FD0">
              <w:t>1500</w:t>
            </w:r>
          </w:p>
        </w:tc>
        <w:tc>
          <w:tcPr>
            <w:tcW w:w="1974" w:type="dxa"/>
          </w:tcPr>
          <w:p w14:paraId="2255E0FA" w14:textId="77777777" w:rsidR="009B57BD" w:rsidRPr="00455FD0" w:rsidRDefault="009B57BD" w:rsidP="009B57BD">
            <w:pPr>
              <w:jc w:val="center"/>
            </w:pPr>
            <w:r w:rsidRPr="00455FD0">
              <w:t>20414</w:t>
            </w:r>
          </w:p>
        </w:tc>
        <w:tc>
          <w:tcPr>
            <w:tcW w:w="1974" w:type="dxa"/>
          </w:tcPr>
          <w:p w14:paraId="53A49981" w14:textId="77777777" w:rsidR="009B57BD" w:rsidRPr="00455FD0" w:rsidRDefault="009B57BD" w:rsidP="009B57BD">
            <w:pPr>
              <w:jc w:val="center"/>
            </w:pPr>
            <w:r w:rsidRPr="00455FD0">
              <w:t>23003</w:t>
            </w:r>
          </w:p>
        </w:tc>
      </w:tr>
      <w:tr w:rsidR="009B57BD" w:rsidRPr="00455FD0" w14:paraId="0A32A91A" w14:textId="77777777" w:rsidTr="009B57BD">
        <w:trPr>
          <w:trHeight w:val="360"/>
        </w:trPr>
        <w:tc>
          <w:tcPr>
            <w:tcW w:w="4276" w:type="dxa"/>
          </w:tcPr>
          <w:p w14:paraId="18A9365A" w14:textId="77777777" w:rsidR="009B57BD" w:rsidRPr="00455FD0" w:rsidRDefault="009B57BD" w:rsidP="009B57BD">
            <w:r w:rsidRPr="00455FD0">
              <w:t>Баланс</w:t>
            </w:r>
          </w:p>
        </w:tc>
        <w:tc>
          <w:tcPr>
            <w:tcW w:w="969" w:type="dxa"/>
          </w:tcPr>
          <w:p w14:paraId="2E96E83F" w14:textId="77777777" w:rsidR="009B57BD" w:rsidRPr="00455FD0" w:rsidRDefault="009B57BD" w:rsidP="009B57BD">
            <w:pPr>
              <w:jc w:val="center"/>
              <w:rPr>
                <w:b/>
              </w:rPr>
            </w:pPr>
            <w:r w:rsidRPr="00455FD0">
              <w:rPr>
                <w:b/>
              </w:rPr>
              <w:t>1600</w:t>
            </w:r>
          </w:p>
        </w:tc>
        <w:tc>
          <w:tcPr>
            <w:tcW w:w="1974" w:type="dxa"/>
          </w:tcPr>
          <w:p w14:paraId="6E5892A6" w14:textId="77777777" w:rsidR="009B57BD" w:rsidRPr="00455FD0" w:rsidRDefault="009B57BD" w:rsidP="009B57BD">
            <w:pPr>
              <w:jc w:val="center"/>
              <w:rPr>
                <w:b/>
              </w:rPr>
            </w:pPr>
            <w:r w:rsidRPr="00455FD0">
              <w:rPr>
                <w:b/>
              </w:rPr>
              <w:t>1508619</w:t>
            </w:r>
          </w:p>
        </w:tc>
        <w:tc>
          <w:tcPr>
            <w:tcW w:w="1974" w:type="dxa"/>
          </w:tcPr>
          <w:p w14:paraId="56FEDB5F" w14:textId="77777777" w:rsidR="009B57BD" w:rsidRPr="00455FD0" w:rsidRDefault="009B57BD" w:rsidP="009B57BD">
            <w:pPr>
              <w:jc w:val="center"/>
              <w:rPr>
                <w:b/>
              </w:rPr>
            </w:pPr>
            <w:r w:rsidRPr="00455FD0">
              <w:rPr>
                <w:b/>
              </w:rPr>
              <w:t>1793728</w:t>
            </w:r>
          </w:p>
        </w:tc>
      </w:tr>
    </w:tbl>
    <w:p w14:paraId="65928112" w14:textId="73538905" w:rsidR="009B57BD" w:rsidRPr="00455FD0" w:rsidRDefault="009B57BD" w:rsidP="002C6F50">
      <w:pPr>
        <w:rPr>
          <w:sz w:val="24"/>
          <w:szCs w:val="24"/>
        </w:rPr>
      </w:pPr>
      <w:r w:rsidRPr="00455FD0">
        <w:rPr>
          <w:rFonts w:eastAsia="Calibri"/>
          <w:sz w:val="28"/>
          <w:szCs w:val="28"/>
          <w:u w:val="single"/>
          <w:lang w:eastAsia="en-US"/>
        </w:rPr>
        <w:lastRenderedPageBreak/>
        <w:t xml:space="preserve">Задание </w:t>
      </w:r>
      <w:r w:rsidR="003C6B04">
        <w:rPr>
          <w:rFonts w:eastAsia="Calibri"/>
          <w:sz w:val="28"/>
          <w:szCs w:val="28"/>
          <w:u w:val="single"/>
          <w:lang w:eastAsia="en-US"/>
        </w:rPr>
        <w:t>6</w:t>
      </w:r>
      <w:r w:rsidRPr="00455FD0">
        <w:rPr>
          <w:rFonts w:eastAsia="Calibri"/>
          <w:sz w:val="28"/>
          <w:szCs w:val="28"/>
          <w:lang w:eastAsia="en-US"/>
        </w:rPr>
        <w:t>.</w:t>
      </w:r>
      <w:r w:rsidRPr="00455FD0">
        <w:rPr>
          <w:sz w:val="24"/>
          <w:szCs w:val="24"/>
        </w:rPr>
        <w:t xml:space="preserve"> Используя исходные данные  рассчитать вероятность банкротства по четырехфакторной модели интегральной оценки Альтмана</w:t>
      </w:r>
    </w:p>
    <w:p w14:paraId="406E707F" w14:textId="77777777" w:rsidR="009B57BD" w:rsidRPr="00455FD0" w:rsidRDefault="009B57BD" w:rsidP="00287044">
      <w:pPr>
        <w:ind w:firstLine="567"/>
        <w:rPr>
          <w:sz w:val="22"/>
          <w:szCs w:val="22"/>
        </w:rPr>
      </w:pPr>
    </w:p>
    <w:p w14:paraId="67DE939F" w14:textId="77777777" w:rsidR="009B57BD" w:rsidRPr="00455FD0" w:rsidRDefault="009B57BD" w:rsidP="00287044">
      <w:pPr>
        <w:spacing w:line="360" w:lineRule="auto"/>
        <w:ind w:firstLine="567"/>
        <w:jc w:val="both"/>
        <w:rPr>
          <w:sz w:val="22"/>
          <w:szCs w:val="22"/>
        </w:rPr>
      </w:pPr>
      <w:r w:rsidRPr="00455FD0">
        <w:rPr>
          <w:sz w:val="22"/>
          <w:szCs w:val="22"/>
        </w:rPr>
        <w:t>Z = 1,2*Х</w:t>
      </w:r>
      <w:proofErr w:type="gramStart"/>
      <w:r w:rsidRPr="00455FD0">
        <w:rPr>
          <w:sz w:val="22"/>
          <w:szCs w:val="22"/>
          <w:vertAlign w:val="subscript"/>
        </w:rPr>
        <w:t>1</w:t>
      </w:r>
      <w:proofErr w:type="gramEnd"/>
      <w:r w:rsidRPr="00455FD0">
        <w:rPr>
          <w:sz w:val="22"/>
          <w:szCs w:val="22"/>
          <w:vertAlign w:val="subscript"/>
        </w:rPr>
        <w:t xml:space="preserve"> </w:t>
      </w:r>
      <w:r w:rsidRPr="00455FD0">
        <w:rPr>
          <w:sz w:val="22"/>
          <w:szCs w:val="22"/>
        </w:rPr>
        <w:t>+ 1,4*Х</w:t>
      </w:r>
      <w:r w:rsidRPr="00455FD0">
        <w:rPr>
          <w:sz w:val="22"/>
          <w:szCs w:val="22"/>
          <w:vertAlign w:val="subscript"/>
        </w:rPr>
        <w:t>2</w:t>
      </w:r>
      <w:r w:rsidRPr="00455FD0">
        <w:rPr>
          <w:sz w:val="22"/>
          <w:szCs w:val="22"/>
        </w:rPr>
        <w:t xml:space="preserve"> + 3,3*Х</w:t>
      </w:r>
      <w:r w:rsidRPr="00455FD0">
        <w:rPr>
          <w:sz w:val="22"/>
          <w:szCs w:val="22"/>
          <w:vertAlign w:val="subscript"/>
        </w:rPr>
        <w:t>3</w:t>
      </w:r>
      <w:r w:rsidRPr="00455FD0">
        <w:rPr>
          <w:sz w:val="22"/>
          <w:szCs w:val="22"/>
        </w:rPr>
        <w:t xml:space="preserve"> + 0,6*Х</w:t>
      </w:r>
      <w:r w:rsidRPr="00455FD0">
        <w:rPr>
          <w:sz w:val="22"/>
          <w:szCs w:val="22"/>
          <w:vertAlign w:val="subscript"/>
        </w:rPr>
        <w:t>4</w:t>
      </w:r>
      <w:r w:rsidRPr="00455FD0">
        <w:rPr>
          <w:sz w:val="22"/>
          <w:szCs w:val="22"/>
        </w:rPr>
        <w:t xml:space="preserve"> + Х</w:t>
      </w:r>
      <w:r w:rsidRPr="00455FD0">
        <w:rPr>
          <w:sz w:val="22"/>
          <w:szCs w:val="22"/>
          <w:vertAlign w:val="subscript"/>
        </w:rPr>
        <w:t>5</w:t>
      </w:r>
      <w:r w:rsidRPr="00455FD0">
        <w:rPr>
          <w:sz w:val="22"/>
          <w:szCs w:val="22"/>
        </w:rPr>
        <w:t xml:space="preserve">,  где                            </w:t>
      </w:r>
    </w:p>
    <w:p w14:paraId="60D232A5" w14:textId="77777777" w:rsidR="009B57BD" w:rsidRPr="00455FD0" w:rsidRDefault="009B57BD" w:rsidP="00287044">
      <w:pPr>
        <w:spacing w:line="360" w:lineRule="auto"/>
        <w:ind w:firstLine="567"/>
        <w:jc w:val="both"/>
        <w:rPr>
          <w:sz w:val="22"/>
          <w:szCs w:val="22"/>
        </w:rPr>
      </w:pPr>
      <w:r w:rsidRPr="00455FD0">
        <w:rPr>
          <w:sz w:val="22"/>
          <w:szCs w:val="22"/>
        </w:rPr>
        <w:t xml:space="preserve">Z – интегральный показатель  уровня  угрозы  банкротства; </w:t>
      </w:r>
    </w:p>
    <w:p w14:paraId="7AEDD5C1" w14:textId="77777777" w:rsidR="009B57BD" w:rsidRPr="00455FD0" w:rsidRDefault="009B57BD" w:rsidP="00287044">
      <w:pPr>
        <w:spacing w:line="360" w:lineRule="auto"/>
        <w:ind w:firstLine="567"/>
        <w:jc w:val="both"/>
        <w:rPr>
          <w:sz w:val="22"/>
          <w:szCs w:val="22"/>
        </w:rPr>
      </w:pPr>
      <w:r w:rsidRPr="00455FD0">
        <w:rPr>
          <w:sz w:val="22"/>
          <w:szCs w:val="22"/>
        </w:rPr>
        <w:t>Х</w:t>
      </w:r>
      <w:proofErr w:type="gramStart"/>
      <w:r w:rsidRPr="00455FD0">
        <w:rPr>
          <w:sz w:val="22"/>
          <w:szCs w:val="22"/>
          <w:vertAlign w:val="subscript"/>
        </w:rPr>
        <w:t>1</w:t>
      </w:r>
      <w:proofErr w:type="gramEnd"/>
      <w:r w:rsidRPr="00455FD0">
        <w:rPr>
          <w:sz w:val="22"/>
          <w:szCs w:val="22"/>
          <w:vertAlign w:val="subscript"/>
        </w:rPr>
        <w:t xml:space="preserve"> </w:t>
      </w:r>
      <w:r w:rsidRPr="00455FD0">
        <w:rPr>
          <w:sz w:val="22"/>
          <w:szCs w:val="22"/>
        </w:rPr>
        <w:t>-  доля чистого оборотного капитала в активах, стр.1200/стр.1600;</w:t>
      </w:r>
    </w:p>
    <w:p w14:paraId="112E49F2" w14:textId="77777777" w:rsidR="009B57BD" w:rsidRPr="00455FD0" w:rsidRDefault="009B57BD" w:rsidP="00287044">
      <w:pPr>
        <w:spacing w:line="360" w:lineRule="auto"/>
        <w:ind w:firstLine="567"/>
        <w:jc w:val="both"/>
        <w:rPr>
          <w:sz w:val="22"/>
          <w:szCs w:val="22"/>
        </w:rPr>
      </w:pPr>
      <w:r w:rsidRPr="00455FD0">
        <w:rPr>
          <w:sz w:val="22"/>
          <w:szCs w:val="22"/>
        </w:rPr>
        <w:t>Х</w:t>
      </w:r>
      <w:proofErr w:type="gramStart"/>
      <w:r w:rsidRPr="00455FD0">
        <w:rPr>
          <w:sz w:val="22"/>
          <w:szCs w:val="22"/>
          <w:vertAlign w:val="subscript"/>
        </w:rPr>
        <w:t>2</w:t>
      </w:r>
      <w:proofErr w:type="gramEnd"/>
      <w:r w:rsidRPr="00455FD0">
        <w:rPr>
          <w:sz w:val="22"/>
          <w:szCs w:val="22"/>
        </w:rPr>
        <w:t xml:space="preserve"> - уровень рентабельности капитала, стр.2400ф2/стр.1600ф1</w:t>
      </w:r>
    </w:p>
    <w:p w14:paraId="37D79411" w14:textId="77777777" w:rsidR="009B57BD" w:rsidRPr="00455FD0" w:rsidRDefault="009B57BD" w:rsidP="00287044">
      <w:pPr>
        <w:spacing w:line="360" w:lineRule="auto"/>
        <w:ind w:firstLine="567"/>
        <w:jc w:val="both"/>
        <w:rPr>
          <w:sz w:val="22"/>
          <w:szCs w:val="22"/>
        </w:rPr>
      </w:pPr>
      <w:r w:rsidRPr="00455FD0">
        <w:rPr>
          <w:sz w:val="22"/>
          <w:szCs w:val="22"/>
        </w:rPr>
        <w:t>Х</w:t>
      </w:r>
      <w:r w:rsidRPr="00455FD0">
        <w:rPr>
          <w:sz w:val="22"/>
          <w:szCs w:val="22"/>
          <w:vertAlign w:val="subscript"/>
        </w:rPr>
        <w:t>3</w:t>
      </w:r>
      <w:r w:rsidRPr="00455FD0">
        <w:rPr>
          <w:sz w:val="22"/>
          <w:szCs w:val="22"/>
        </w:rPr>
        <w:t xml:space="preserve"> - уровень доходности активов,  стр.2100ф2/стр.1600ф1</w:t>
      </w:r>
    </w:p>
    <w:p w14:paraId="64583122" w14:textId="77777777" w:rsidR="009B57BD" w:rsidRPr="00455FD0" w:rsidRDefault="009B57BD" w:rsidP="00287044">
      <w:pPr>
        <w:ind w:firstLine="567"/>
        <w:jc w:val="both"/>
        <w:rPr>
          <w:sz w:val="22"/>
          <w:szCs w:val="22"/>
        </w:rPr>
      </w:pPr>
      <w:r w:rsidRPr="00455FD0">
        <w:rPr>
          <w:sz w:val="22"/>
          <w:szCs w:val="22"/>
        </w:rPr>
        <w:t>Х</w:t>
      </w:r>
      <w:proofErr w:type="gramStart"/>
      <w:r w:rsidRPr="00455FD0">
        <w:rPr>
          <w:sz w:val="22"/>
          <w:szCs w:val="22"/>
          <w:vertAlign w:val="subscript"/>
        </w:rPr>
        <w:t>4</w:t>
      </w:r>
      <w:proofErr w:type="gramEnd"/>
      <w:r w:rsidRPr="00455FD0">
        <w:rPr>
          <w:sz w:val="22"/>
          <w:szCs w:val="22"/>
        </w:rPr>
        <w:t xml:space="preserve"> - отношение рыночной стоимости акции к заемным средствам, стр.1300/стр.(1400+1500)</w:t>
      </w:r>
    </w:p>
    <w:p w14:paraId="2661C0D7" w14:textId="77777777" w:rsidR="009B57BD" w:rsidRPr="00455FD0" w:rsidRDefault="009B57BD" w:rsidP="00287044">
      <w:pPr>
        <w:spacing w:line="360" w:lineRule="auto"/>
        <w:ind w:firstLine="567"/>
        <w:jc w:val="both"/>
        <w:rPr>
          <w:sz w:val="22"/>
          <w:szCs w:val="22"/>
        </w:rPr>
      </w:pPr>
      <w:r w:rsidRPr="00455FD0">
        <w:rPr>
          <w:sz w:val="22"/>
          <w:szCs w:val="22"/>
        </w:rPr>
        <w:t>Х</w:t>
      </w:r>
      <w:r w:rsidRPr="00455FD0">
        <w:rPr>
          <w:sz w:val="22"/>
          <w:szCs w:val="22"/>
          <w:vertAlign w:val="subscript"/>
        </w:rPr>
        <w:t>5</w:t>
      </w:r>
      <w:r w:rsidRPr="00455FD0">
        <w:rPr>
          <w:sz w:val="22"/>
          <w:szCs w:val="22"/>
        </w:rPr>
        <w:t xml:space="preserve"> - оборачиваемость активов,  стр.2110ф2/стр.1600ф1</w:t>
      </w:r>
    </w:p>
    <w:p w14:paraId="0F2FC9A1" w14:textId="77777777" w:rsidR="009B57BD" w:rsidRPr="00455FD0" w:rsidRDefault="009B57BD" w:rsidP="00287044">
      <w:pPr>
        <w:ind w:firstLine="567"/>
        <w:rPr>
          <w:sz w:val="22"/>
          <w:szCs w:val="22"/>
        </w:rPr>
      </w:pPr>
      <w:r w:rsidRPr="00455FD0">
        <w:rPr>
          <w:sz w:val="22"/>
          <w:szCs w:val="22"/>
        </w:rPr>
        <w:t xml:space="preserve">Уровень угрозы банкротства предприятия оценивается по шкале, приведенной в таблице. </w:t>
      </w:r>
    </w:p>
    <w:p w14:paraId="3756F0F1" w14:textId="77777777" w:rsidR="009B57BD" w:rsidRPr="00455FD0" w:rsidRDefault="009B57BD" w:rsidP="009B57BD">
      <w:pPr>
        <w:ind w:firstLine="540"/>
        <w:rPr>
          <w:sz w:val="22"/>
          <w:szCs w:val="22"/>
        </w:rPr>
      </w:pPr>
    </w:p>
    <w:p w14:paraId="1D662405" w14:textId="77777777" w:rsidR="009B57BD" w:rsidRPr="00455FD0" w:rsidRDefault="009B57BD" w:rsidP="009B57BD">
      <w:pPr>
        <w:ind w:left="2268" w:hanging="1728"/>
        <w:rPr>
          <w:sz w:val="22"/>
          <w:szCs w:val="22"/>
        </w:rPr>
      </w:pPr>
      <w:r w:rsidRPr="00455FD0">
        <w:rPr>
          <w:sz w:val="22"/>
          <w:szCs w:val="22"/>
        </w:rPr>
        <w:t>Таблица.  Шкала вероятности банкротства предприятия по  модели Альтмана</w:t>
      </w:r>
    </w:p>
    <w:p w14:paraId="72809ED1" w14:textId="77777777" w:rsidR="009B57BD" w:rsidRPr="00455FD0" w:rsidRDefault="009B57BD" w:rsidP="009B57BD">
      <w:pPr>
        <w:ind w:firstLine="54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1705"/>
        <w:gridCol w:w="1706"/>
        <w:gridCol w:w="1706"/>
        <w:gridCol w:w="1706"/>
      </w:tblGrid>
      <w:tr w:rsidR="009B57BD" w:rsidRPr="00455FD0" w14:paraId="4DB7DF12" w14:textId="77777777" w:rsidTr="009B57BD">
        <w:tc>
          <w:tcPr>
            <w:tcW w:w="2518" w:type="dxa"/>
            <w:shd w:val="clear" w:color="auto" w:fill="auto"/>
          </w:tcPr>
          <w:p w14:paraId="4B59B14F" w14:textId="77777777" w:rsidR="009B57BD" w:rsidRPr="00455FD0" w:rsidRDefault="009B57BD" w:rsidP="009B57BD">
            <w:r w:rsidRPr="00455FD0">
              <w:t>Значение показателя «Z»</w:t>
            </w:r>
          </w:p>
        </w:tc>
        <w:tc>
          <w:tcPr>
            <w:tcW w:w="1705" w:type="dxa"/>
            <w:shd w:val="clear" w:color="auto" w:fill="auto"/>
          </w:tcPr>
          <w:p w14:paraId="4AF4076E" w14:textId="77777777" w:rsidR="009B57BD" w:rsidRPr="00455FD0" w:rsidRDefault="009B57BD" w:rsidP="009B57BD">
            <w:pPr>
              <w:jc w:val="center"/>
            </w:pPr>
            <w:r w:rsidRPr="00455FD0">
              <w:t>&lt; 1,8</w:t>
            </w:r>
          </w:p>
        </w:tc>
        <w:tc>
          <w:tcPr>
            <w:tcW w:w="1706" w:type="dxa"/>
            <w:shd w:val="clear" w:color="auto" w:fill="auto"/>
          </w:tcPr>
          <w:p w14:paraId="0ECDD7BD" w14:textId="77777777" w:rsidR="009B57BD" w:rsidRPr="00455FD0" w:rsidRDefault="009B57BD" w:rsidP="009B57BD">
            <w:pPr>
              <w:jc w:val="center"/>
            </w:pPr>
            <w:r w:rsidRPr="00455FD0">
              <w:t>1,81 – 2,70</w:t>
            </w:r>
          </w:p>
        </w:tc>
        <w:tc>
          <w:tcPr>
            <w:tcW w:w="1706" w:type="dxa"/>
            <w:shd w:val="clear" w:color="auto" w:fill="auto"/>
          </w:tcPr>
          <w:p w14:paraId="09DA19CC" w14:textId="77777777" w:rsidR="009B57BD" w:rsidRPr="00455FD0" w:rsidRDefault="009B57BD" w:rsidP="009B57BD">
            <w:pPr>
              <w:jc w:val="center"/>
            </w:pPr>
            <w:r w:rsidRPr="00455FD0">
              <w:t>2,71 – 2,99</w:t>
            </w:r>
          </w:p>
        </w:tc>
        <w:tc>
          <w:tcPr>
            <w:tcW w:w="1706" w:type="dxa"/>
            <w:shd w:val="clear" w:color="auto" w:fill="auto"/>
          </w:tcPr>
          <w:p w14:paraId="0F1C5A10" w14:textId="77777777" w:rsidR="009B57BD" w:rsidRPr="00455FD0" w:rsidRDefault="009B57BD" w:rsidP="009B57BD">
            <w:pPr>
              <w:jc w:val="center"/>
            </w:pPr>
            <w:r w:rsidRPr="00455FD0">
              <w:t>≥ 3,0</w:t>
            </w:r>
          </w:p>
        </w:tc>
      </w:tr>
      <w:tr w:rsidR="009B57BD" w:rsidRPr="00455FD0" w14:paraId="1ACA2B40" w14:textId="77777777" w:rsidTr="009B57BD">
        <w:tc>
          <w:tcPr>
            <w:tcW w:w="2518" w:type="dxa"/>
            <w:shd w:val="clear" w:color="auto" w:fill="auto"/>
          </w:tcPr>
          <w:p w14:paraId="21F5856A" w14:textId="77777777" w:rsidR="009B57BD" w:rsidRPr="00455FD0" w:rsidRDefault="009B57BD" w:rsidP="009B57BD">
            <w:pPr>
              <w:jc w:val="center"/>
            </w:pPr>
            <w:r w:rsidRPr="00455FD0">
              <w:t>Вероятность  банкротства</w:t>
            </w:r>
          </w:p>
        </w:tc>
        <w:tc>
          <w:tcPr>
            <w:tcW w:w="1705" w:type="dxa"/>
            <w:shd w:val="clear" w:color="auto" w:fill="auto"/>
          </w:tcPr>
          <w:p w14:paraId="630BFF1C" w14:textId="77777777" w:rsidR="009B57BD" w:rsidRPr="00455FD0" w:rsidRDefault="009B57BD" w:rsidP="009B57BD">
            <w:r w:rsidRPr="00455FD0">
              <w:t>Очень  высокая</w:t>
            </w:r>
          </w:p>
        </w:tc>
        <w:tc>
          <w:tcPr>
            <w:tcW w:w="1706" w:type="dxa"/>
            <w:shd w:val="clear" w:color="auto" w:fill="auto"/>
          </w:tcPr>
          <w:p w14:paraId="5E46B993" w14:textId="77777777" w:rsidR="009B57BD" w:rsidRPr="00455FD0" w:rsidRDefault="009B57BD" w:rsidP="009B57BD">
            <w:pPr>
              <w:jc w:val="center"/>
            </w:pPr>
            <w:r w:rsidRPr="00455FD0">
              <w:t>Высокая</w:t>
            </w:r>
          </w:p>
        </w:tc>
        <w:tc>
          <w:tcPr>
            <w:tcW w:w="1706" w:type="dxa"/>
            <w:shd w:val="clear" w:color="auto" w:fill="auto"/>
          </w:tcPr>
          <w:p w14:paraId="5A4A2587" w14:textId="77777777" w:rsidR="009B57BD" w:rsidRPr="00455FD0" w:rsidRDefault="009B57BD" w:rsidP="009B57BD">
            <w:pPr>
              <w:jc w:val="center"/>
            </w:pPr>
            <w:r w:rsidRPr="00455FD0">
              <w:t>Возможная</w:t>
            </w:r>
          </w:p>
        </w:tc>
        <w:tc>
          <w:tcPr>
            <w:tcW w:w="1706" w:type="dxa"/>
            <w:shd w:val="clear" w:color="auto" w:fill="auto"/>
          </w:tcPr>
          <w:p w14:paraId="698E7FD0" w14:textId="77777777" w:rsidR="009B57BD" w:rsidRPr="00455FD0" w:rsidRDefault="009B57BD" w:rsidP="009B57BD">
            <w:pPr>
              <w:jc w:val="center"/>
            </w:pPr>
            <w:r w:rsidRPr="00455FD0">
              <w:t>Очень  низкая</w:t>
            </w:r>
          </w:p>
        </w:tc>
      </w:tr>
    </w:tbl>
    <w:p w14:paraId="58EA042D" w14:textId="77777777" w:rsidR="009B57BD" w:rsidRPr="00455FD0" w:rsidRDefault="009B57BD" w:rsidP="009B57BD"/>
    <w:p w14:paraId="24AF0898" w14:textId="77777777" w:rsidR="009B57BD" w:rsidRPr="00455FD0" w:rsidRDefault="009B57BD" w:rsidP="009B57BD">
      <w:pPr>
        <w:rPr>
          <w:sz w:val="24"/>
          <w:szCs w:val="24"/>
        </w:rPr>
      </w:pPr>
      <w:r w:rsidRPr="00455FD0">
        <w:rPr>
          <w:sz w:val="24"/>
          <w:szCs w:val="24"/>
        </w:rPr>
        <w:t>Исходные данные для решения задачи</w:t>
      </w:r>
    </w:p>
    <w:tbl>
      <w:tblPr>
        <w:tblW w:w="91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6"/>
        <w:gridCol w:w="969"/>
        <w:gridCol w:w="1974"/>
        <w:gridCol w:w="1974"/>
      </w:tblGrid>
      <w:tr w:rsidR="009B57BD" w:rsidRPr="00455FD0" w14:paraId="45D0F202" w14:textId="77777777" w:rsidTr="009B57BD">
        <w:trPr>
          <w:trHeight w:val="256"/>
        </w:trPr>
        <w:tc>
          <w:tcPr>
            <w:tcW w:w="4276" w:type="dxa"/>
          </w:tcPr>
          <w:p w14:paraId="69E96551" w14:textId="77777777" w:rsidR="009B57BD" w:rsidRPr="00455FD0" w:rsidRDefault="009B57BD" w:rsidP="009B57BD">
            <w:pPr>
              <w:jc w:val="center"/>
            </w:pPr>
            <w:r w:rsidRPr="00455FD0">
              <w:t>Статьи</w:t>
            </w:r>
          </w:p>
        </w:tc>
        <w:tc>
          <w:tcPr>
            <w:tcW w:w="969" w:type="dxa"/>
          </w:tcPr>
          <w:p w14:paraId="39E0B3CF" w14:textId="77777777" w:rsidR="009B57BD" w:rsidRPr="00455FD0" w:rsidRDefault="009B57BD" w:rsidP="009B57BD">
            <w:pPr>
              <w:jc w:val="center"/>
            </w:pPr>
            <w:r w:rsidRPr="00455FD0">
              <w:t>Код стр.</w:t>
            </w:r>
          </w:p>
        </w:tc>
        <w:tc>
          <w:tcPr>
            <w:tcW w:w="1974" w:type="dxa"/>
          </w:tcPr>
          <w:p w14:paraId="7C5EEECD" w14:textId="77777777" w:rsidR="009B57BD" w:rsidRPr="00455FD0" w:rsidRDefault="009B57BD" w:rsidP="009B57BD">
            <w:pPr>
              <w:jc w:val="center"/>
            </w:pPr>
            <w:r w:rsidRPr="00455FD0">
              <w:t>На начало  года</w:t>
            </w:r>
          </w:p>
        </w:tc>
        <w:tc>
          <w:tcPr>
            <w:tcW w:w="1974" w:type="dxa"/>
          </w:tcPr>
          <w:p w14:paraId="60FC302C" w14:textId="77777777" w:rsidR="009B57BD" w:rsidRPr="00455FD0" w:rsidRDefault="009B57BD" w:rsidP="009B57BD">
            <w:pPr>
              <w:jc w:val="center"/>
            </w:pPr>
            <w:r w:rsidRPr="00455FD0">
              <w:t>На конец года</w:t>
            </w:r>
          </w:p>
        </w:tc>
      </w:tr>
      <w:tr w:rsidR="009B57BD" w:rsidRPr="00455FD0" w14:paraId="7A8CD706" w14:textId="77777777" w:rsidTr="009B57BD">
        <w:trPr>
          <w:trHeight w:val="345"/>
        </w:trPr>
        <w:tc>
          <w:tcPr>
            <w:tcW w:w="4276" w:type="dxa"/>
          </w:tcPr>
          <w:p w14:paraId="7BE11163" w14:textId="77777777" w:rsidR="009B57BD" w:rsidRPr="00455FD0" w:rsidRDefault="009B57BD" w:rsidP="009B57BD">
            <w:r w:rsidRPr="00455FD0">
              <w:t>Внеоборотные активы</w:t>
            </w:r>
          </w:p>
        </w:tc>
        <w:tc>
          <w:tcPr>
            <w:tcW w:w="969" w:type="dxa"/>
          </w:tcPr>
          <w:p w14:paraId="0464FAEE" w14:textId="77777777" w:rsidR="009B57BD" w:rsidRPr="00455FD0" w:rsidRDefault="009B57BD" w:rsidP="009B57BD">
            <w:pPr>
              <w:ind w:left="-715" w:firstLine="709"/>
              <w:jc w:val="center"/>
            </w:pPr>
            <w:r w:rsidRPr="00455FD0">
              <w:t>1100</w:t>
            </w:r>
          </w:p>
        </w:tc>
        <w:tc>
          <w:tcPr>
            <w:tcW w:w="1974" w:type="dxa"/>
          </w:tcPr>
          <w:p w14:paraId="30FB2898" w14:textId="77777777" w:rsidR="009B57BD" w:rsidRPr="00455FD0" w:rsidRDefault="009B57BD" w:rsidP="009B57BD">
            <w:pPr>
              <w:tabs>
                <w:tab w:val="left" w:pos="9639"/>
              </w:tabs>
              <w:jc w:val="center"/>
              <w:rPr>
                <w:b/>
              </w:rPr>
            </w:pPr>
            <w:r w:rsidRPr="00455FD0">
              <w:rPr>
                <w:b/>
              </w:rPr>
              <w:t>1726449</w:t>
            </w:r>
          </w:p>
        </w:tc>
        <w:tc>
          <w:tcPr>
            <w:tcW w:w="1974" w:type="dxa"/>
          </w:tcPr>
          <w:p w14:paraId="2E512889" w14:textId="77777777" w:rsidR="009B57BD" w:rsidRPr="00455FD0" w:rsidRDefault="009B57BD" w:rsidP="009B57BD">
            <w:pPr>
              <w:jc w:val="center"/>
              <w:rPr>
                <w:b/>
              </w:rPr>
            </w:pPr>
            <w:r w:rsidRPr="00455FD0">
              <w:rPr>
                <w:b/>
              </w:rPr>
              <w:t>1438707</w:t>
            </w:r>
          </w:p>
        </w:tc>
      </w:tr>
      <w:tr w:rsidR="009B57BD" w:rsidRPr="00455FD0" w14:paraId="14EE9A1D" w14:textId="77777777" w:rsidTr="009B57BD">
        <w:trPr>
          <w:trHeight w:val="175"/>
        </w:trPr>
        <w:tc>
          <w:tcPr>
            <w:tcW w:w="4276" w:type="dxa"/>
          </w:tcPr>
          <w:p w14:paraId="0821F76C" w14:textId="77777777" w:rsidR="009B57BD" w:rsidRPr="00455FD0" w:rsidRDefault="009B57BD" w:rsidP="009B57BD">
            <w:r w:rsidRPr="00455FD0">
              <w:t>Запасы</w:t>
            </w:r>
          </w:p>
        </w:tc>
        <w:tc>
          <w:tcPr>
            <w:tcW w:w="969" w:type="dxa"/>
          </w:tcPr>
          <w:p w14:paraId="1A1D8FA0" w14:textId="77777777" w:rsidR="009B57BD" w:rsidRPr="00455FD0" w:rsidRDefault="009B57BD" w:rsidP="009B57BD">
            <w:pPr>
              <w:jc w:val="center"/>
            </w:pPr>
            <w:r w:rsidRPr="00455FD0">
              <w:t>1210</w:t>
            </w:r>
          </w:p>
        </w:tc>
        <w:tc>
          <w:tcPr>
            <w:tcW w:w="1974" w:type="dxa"/>
            <w:vAlign w:val="center"/>
          </w:tcPr>
          <w:p w14:paraId="7B1BB919" w14:textId="77777777" w:rsidR="009B57BD" w:rsidRPr="00455FD0" w:rsidRDefault="009B57BD" w:rsidP="009B57BD">
            <w:pPr>
              <w:jc w:val="center"/>
            </w:pPr>
            <w:r w:rsidRPr="00455FD0">
              <w:t>42712</w:t>
            </w:r>
          </w:p>
        </w:tc>
        <w:tc>
          <w:tcPr>
            <w:tcW w:w="1974" w:type="dxa"/>
            <w:vAlign w:val="center"/>
          </w:tcPr>
          <w:p w14:paraId="7198FB53" w14:textId="77777777" w:rsidR="009B57BD" w:rsidRPr="00455FD0" w:rsidRDefault="009B57BD" w:rsidP="009B57BD">
            <w:pPr>
              <w:jc w:val="center"/>
            </w:pPr>
            <w:r w:rsidRPr="00455FD0">
              <w:t>38190</w:t>
            </w:r>
          </w:p>
        </w:tc>
      </w:tr>
      <w:tr w:rsidR="009B57BD" w:rsidRPr="00455FD0" w14:paraId="20D3BC0B" w14:textId="77777777" w:rsidTr="009B57BD">
        <w:trPr>
          <w:trHeight w:val="175"/>
        </w:trPr>
        <w:tc>
          <w:tcPr>
            <w:tcW w:w="4276" w:type="dxa"/>
          </w:tcPr>
          <w:p w14:paraId="209B00DC" w14:textId="77777777" w:rsidR="009B57BD" w:rsidRPr="00455FD0" w:rsidRDefault="009B57BD" w:rsidP="009B57BD">
            <w:r w:rsidRPr="00455FD0">
              <w:t>Оборотные активы</w:t>
            </w:r>
          </w:p>
        </w:tc>
        <w:tc>
          <w:tcPr>
            <w:tcW w:w="969" w:type="dxa"/>
          </w:tcPr>
          <w:p w14:paraId="757CC5D8" w14:textId="77777777" w:rsidR="009B57BD" w:rsidRPr="00455FD0" w:rsidRDefault="009B57BD" w:rsidP="009B57BD">
            <w:pPr>
              <w:jc w:val="center"/>
            </w:pPr>
            <w:r w:rsidRPr="00455FD0">
              <w:t>1200</w:t>
            </w:r>
          </w:p>
        </w:tc>
        <w:tc>
          <w:tcPr>
            <w:tcW w:w="1974" w:type="dxa"/>
            <w:vAlign w:val="center"/>
          </w:tcPr>
          <w:p w14:paraId="4EBEEC13" w14:textId="77777777" w:rsidR="009B57BD" w:rsidRPr="00455FD0" w:rsidRDefault="009B57BD" w:rsidP="009B57BD">
            <w:pPr>
              <w:jc w:val="center"/>
              <w:rPr>
                <w:b/>
              </w:rPr>
            </w:pPr>
            <w:r w:rsidRPr="00455FD0">
              <w:rPr>
                <w:b/>
              </w:rPr>
              <w:t>67279</w:t>
            </w:r>
          </w:p>
        </w:tc>
        <w:tc>
          <w:tcPr>
            <w:tcW w:w="1974" w:type="dxa"/>
            <w:vAlign w:val="center"/>
          </w:tcPr>
          <w:p w14:paraId="0D737171" w14:textId="77777777" w:rsidR="009B57BD" w:rsidRPr="00455FD0" w:rsidRDefault="009B57BD" w:rsidP="009B57BD">
            <w:pPr>
              <w:jc w:val="center"/>
              <w:rPr>
                <w:b/>
              </w:rPr>
            </w:pPr>
            <w:r w:rsidRPr="00455FD0">
              <w:rPr>
                <w:b/>
              </w:rPr>
              <w:t>69912</w:t>
            </w:r>
          </w:p>
        </w:tc>
      </w:tr>
      <w:tr w:rsidR="009B57BD" w:rsidRPr="00455FD0" w14:paraId="05B71E3D" w14:textId="77777777" w:rsidTr="009B57BD">
        <w:trPr>
          <w:trHeight w:val="281"/>
        </w:trPr>
        <w:tc>
          <w:tcPr>
            <w:tcW w:w="4276" w:type="dxa"/>
          </w:tcPr>
          <w:p w14:paraId="75E1AA1D" w14:textId="77777777" w:rsidR="009B57BD" w:rsidRPr="00455FD0" w:rsidRDefault="009B57BD" w:rsidP="009B57BD">
            <w:r w:rsidRPr="00455FD0">
              <w:t>Капитал и резервы</w:t>
            </w:r>
          </w:p>
        </w:tc>
        <w:tc>
          <w:tcPr>
            <w:tcW w:w="969" w:type="dxa"/>
          </w:tcPr>
          <w:p w14:paraId="6D481C9C" w14:textId="77777777" w:rsidR="009B57BD" w:rsidRPr="00455FD0" w:rsidRDefault="009B57BD" w:rsidP="009B57BD">
            <w:pPr>
              <w:jc w:val="center"/>
            </w:pPr>
            <w:r w:rsidRPr="00455FD0">
              <w:t>1300</w:t>
            </w:r>
          </w:p>
        </w:tc>
        <w:tc>
          <w:tcPr>
            <w:tcW w:w="1974" w:type="dxa"/>
            <w:vAlign w:val="center"/>
          </w:tcPr>
          <w:p w14:paraId="027E731A" w14:textId="77777777" w:rsidR="009B57BD" w:rsidRPr="00455FD0" w:rsidRDefault="009B57BD" w:rsidP="009B57BD">
            <w:pPr>
              <w:jc w:val="center"/>
              <w:rPr>
                <w:b/>
                <w:bCs/>
              </w:rPr>
            </w:pPr>
            <w:r w:rsidRPr="00455FD0">
              <w:rPr>
                <w:b/>
              </w:rPr>
              <w:t>1764036</w:t>
            </w:r>
          </w:p>
        </w:tc>
        <w:tc>
          <w:tcPr>
            <w:tcW w:w="1974" w:type="dxa"/>
            <w:vAlign w:val="center"/>
          </w:tcPr>
          <w:p w14:paraId="48126B9C" w14:textId="77777777" w:rsidR="009B57BD" w:rsidRPr="00455FD0" w:rsidRDefault="009B57BD" w:rsidP="009B57BD">
            <w:pPr>
              <w:jc w:val="center"/>
              <w:rPr>
                <w:b/>
                <w:bCs/>
              </w:rPr>
            </w:pPr>
            <w:r w:rsidRPr="00455FD0">
              <w:rPr>
                <w:b/>
              </w:rPr>
              <w:t>1484130</w:t>
            </w:r>
          </w:p>
        </w:tc>
      </w:tr>
      <w:tr w:rsidR="009B57BD" w:rsidRPr="00455FD0" w14:paraId="7CB184AB" w14:textId="77777777" w:rsidTr="009B57BD">
        <w:trPr>
          <w:trHeight w:val="180"/>
        </w:trPr>
        <w:tc>
          <w:tcPr>
            <w:tcW w:w="4276" w:type="dxa"/>
          </w:tcPr>
          <w:p w14:paraId="5D0FB71E" w14:textId="77777777" w:rsidR="009B57BD" w:rsidRPr="00455FD0" w:rsidRDefault="009B57BD" w:rsidP="009B57BD">
            <w:r w:rsidRPr="00455FD0">
              <w:t>Краткосрочные обязательства</w:t>
            </w:r>
          </w:p>
        </w:tc>
        <w:tc>
          <w:tcPr>
            <w:tcW w:w="969" w:type="dxa"/>
          </w:tcPr>
          <w:p w14:paraId="3EF0D323" w14:textId="77777777" w:rsidR="009B57BD" w:rsidRPr="00455FD0" w:rsidRDefault="009B57BD" w:rsidP="009B57BD">
            <w:pPr>
              <w:jc w:val="center"/>
            </w:pPr>
            <w:r w:rsidRPr="00455FD0">
              <w:t>1500</w:t>
            </w:r>
          </w:p>
        </w:tc>
        <w:tc>
          <w:tcPr>
            <w:tcW w:w="1974" w:type="dxa"/>
          </w:tcPr>
          <w:p w14:paraId="37E0CC5E" w14:textId="77777777" w:rsidR="009B57BD" w:rsidRPr="00455FD0" w:rsidRDefault="009B57BD" w:rsidP="009B57BD">
            <w:pPr>
              <w:jc w:val="center"/>
              <w:rPr>
                <w:b/>
              </w:rPr>
            </w:pPr>
            <w:r w:rsidRPr="00455FD0">
              <w:rPr>
                <w:b/>
              </w:rPr>
              <w:t>23003</w:t>
            </w:r>
          </w:p>
        </w:tc>
        <w:tc>
          <w:tcPr>
            <w:tcW w:w="1974" w:type="dxa"/>
          </w:tcPr>
          <w:p w14:paraId="460D0625" w14:textId="77777777" w:rsidR="009B57BD" w:rsidRPr="00455FD0" w:rsidRDefault="009B57BD" w:rsidP="009B57BD">
            <w:pPr>
              <w:jc w:val="center"/>
              <w:rPr>
                <w:b/>
              </w:rPr>
            </w:pPr>
            <w:r w:rsidRPr="00455FD0">
              <w:rPr>
                <w:b/>
              </w:rPr>
              <w:t>20414</w:t>
            </w:r>
          </w:p>
        </w:tc>
      </w:tr>
      <w:tr w:rsidR="009B57BD" w:rsidRPr="00455FD0" w14:paraId="7641881B" w14:textId="77777777" w:rsidTr="009B57BD">
        <w:trPr>
          <w:trHeight w:val="360"/>
        </w:trPr>
        <w:tc>
          <w:tcPr>
            <w:tcW w:w="4276" w:type="dxa"/>
          </w:tcPr>
          <w:p w14:paraId="413B7C0C" w14:textId="77777777" w:rsidR="009B57BD" w:rsidRPr="00455FD0" w:rsidRDefault="009B57BD" w:rsidP="009B57BD">
            <w:r w:rsidRPr="00455FD0">
              <w:t>Баланс</w:t>
            </w:r>
          </w:p>
        </w:tc>
        <w:tc>
          <w:tcPr>
            <w:tcW w:w="969" w:type="dxa"/>
          </w:tcPr>
          <w:p w14:paraId="2212AFCE" w14:textId="77777777" w:rsidR="009B57BD" w:rsidRPr="00455FD0" w:rsidRDefault="009B57BD" w:rsidP="009B57BD">
            <w:pPr>
              <w:jc w:val="center"/>
              <w:rPr>
                <w:b/>
              </w:rPr>
            </w:pPr>
            <w:r w:rsidRPr="00455FD0">
              <w:rPr>
                <w:b/>
              </w:rPr>
              <w:t>1600</w:t>
            </w:r>
          </w:p>
        </w:tc>
        <w:tc>
          <w:tcPr>
            <w:tcW w:w="1974" w:type="dxa"/>
            <w:vAlign w:val="center"/>
          </w:tcPr>
          <w:p w14:paraId="41EF2456" w14:textId="77777777" w:rsidR="009B57BD" w:rsidRPr="00455FD0" w:rsidRDefault="009B57BD" w:rsidP="009B57BD">
            <w:pPr>
              <w:jc w:val="center"/>
              <w:rPr>
                <w:b/>
              </w:rPr>
            </w:pPr>
            <w:r w:rsidRPr="00455FD0">
              <w:rPr>
                <w:b/>
              </w:rPr>
              <w:t>1793728</w:t>
            </w:r>
          </w:p>
        </w:tc>
        <w:tc>
          <w:tcPr>
            <w:tcW w:w="1974" w:type="dxa"/>
            <w:vAlign w:val="center"/>
          </w:tcPr>
          <w:p w14:paraId="0E51E16B" w14:textId="77777777" w:rsidR="009B57BD" w:rsidRPr="00455FD0" w:rsidRDefault="009B57BD" w:rsidP="009B57BD">
            <w:pPr>
              <w:jc w:val="center"/>
              <w:rPr>
                <w:b/>
              </w:rPr>
            </w:pPr>
            <w:r w:rsidRPr="00455FD0">
              <w:rPr>
                <w:b/>
              </w:rPr>
              <w:t>1508619</w:t>
            </w:r>
          </w:p>
        </w:tc>
      </w:tr>
      <w:tr w:rsidR="009B57BD" w:rsidRPr="00455FD0" w14:paraId="3A92752C" w14:textId="77777777" w:rsidTr="009B57BD">
        <w:trPr>
          <w:trHeight w:val="360"/>
        </w:trPr>
        <w:tc>
          <w:tcPr>
            <w:tcW w:w="4276" w:type="dxa"/>
          </w:tcPr>
          <w:p w14:paraId="4B0F6387" w14:textId="77777777" w:rsidR="009B57BD" w:rsidRPr="00455FD0" w:rsidRDefault="009B57BD" w:rsidP="009B57BD">
            <w:r w:rsidRPr="00455FD0">
              <w:t>Выручка</w:t>
            </w:r>
          </w:p>
        </w:tc>
        <w:tc>
          <w:tcPr>
            <w:tcW w:w="969" w:type="dxa"/>
          </w:tcPr>
          <w:p w14:paraId="286A054A" w14:textId="77777777" w:rsidR="009B57BD" w:rsidRPr="00455FD0" w:rsidRDefault="009B57BD" w:rsidP="009B57BD">
            <w:pPr>
              <w:jc w:val="center"/>
            </w:pPr>
            <w:r w:rsidRPr="00455FD0">
              <w:t>2110</w:t>
            </w:r>
          </w:p>
        </w:tc>
        <w:tc>
          <w:tcPr>
            <w:tcW w:w="1974" w:type="dxa"/>
          </w:tcPr>
          <w:p w14:paraId="0659BA28" w14:textId="77777777" w:rsidR="009B57BD" w:rsidRPr="00455FD0" w:rsidRDefault="009B57BD" w:rsidP="009B57BD">
            <w:pPr>
              <w:jc w:val="center"/>
              <w:rPr>
                <w:color w:val="000000"/>
                <w:sz w:val="18"/>
                <w:szCs w:val="18"/>
              </w:rPr>
            </w:pPr>
            <w:r w:rsidRPr="00455FD0">
              <w:rPr>
                <w:color w:val="000000"/>
                <w:sz w:val="18"/>
                <w:szCs w:val="18"/>
              </w:rPr>
              <w:t>26 536</w:t>
            </w:r>
          </w:p>
        </w:tc>
        <w:tc>
          <w:tcPr>
            <w:tcW w:w="1974" w:type="dxa"/>
          </w:tcPr>
          <w:p w14:paraId="3B4754F1" w14:textId="77777777" w:rsidR="009B57BD" w:rsidRPr="00455FD0" w:rsidRDefault="009B57BD" w:rsidP="009B57BD">
            <w:pPr>
              <w:jc w:val="center"/>
              <w:rPr>
                <w:color w:val="000000"/>
                <w:sz w:val="18"/>
                <w:szCs w:val="18"/>
              </w:rPr>
            </w:pPr>
            <w:r w:rsidRPr="00455FD0">
              <w:rPr>
                <w:color w:val="000000"/>
                <w:sz w:val="18"/>
                <w:szCs w:val="18"/>
              </w:rPr>
              <w:t>22 114</w:t>
            </w:r>
          </w:p>
        </w:tc>
      </w:tr>
      <w:tr w:rsidR="009B57BD" w:rsidRPr="00455FD0" w14:paraId="7265EF58" w14:textId="77777777" w:rsidTr="009B57BD">
        <w:trPr>
          <w:trHeight w:val="360"/>
        </w:trPr>
        <w:tc>
          <w:tcPr>
            <w:tcW w:w="4276" w:type="dxa"/>
          </w:tcPr>
          <w:p w14:paraId="1FA5E7BC" w14:textId="77777777" w:rsidR="009B57BD" w:rsidRPr="00455FD0" w:rsidRDefault="009B57BD" w:rsidP="009B57BD">
            <w:r w:rsidRPr="00455FD0">
              <w:t>Себестоимость продаж</w:t>
            </w:r>
          </w:p>
        </w:tc>
        <w:tc>
          <w:tcPr>
            <w:tcW w:w="969" w:type="dxa"/>
          </w:tcPr>
          <w:p w14:paraId="3AB7ED77" w14:textId="77777777" w:rsidR="009B57BD" w:rsidRPr="00455FD0" w:rsidRDefault="009B57BD" w:rsidP="009B57BD">
            <w:pPr>
              <w:jc w:val="center"/>
            </w:pPr>
            <w:r w:rsidRPr="00455FD0">
              <w:t>2120</w:t>
            </w:r>
          </w:p>
        </w:tc>
        <w:tc>
          <w:tcPr>
            <w:tcW w:w="1974" w:type="dxa"/>
          </w:tcPr>
          <w:p w14:paraId="3D1DC3B9" w14:textId="77777777" w:rsidR="009B57BD" w:rsidRPr="00455FD0" w:rsidRDefault="009B57BD" w:rsidP="009B57BD">
            <w:pPr>
              <w:jc w:val="center"/>
              <w:rPr>
                <w:color w:val="000000"/>
                <w:sz w:val="18"/>
                <w:szCs w:val="18"/>
              </w:rPr>
            </w:pPr>
            <w:r w:rsidRPr="00455FD0">
              <w:rPr>
                <w:color w:val="000000"/>
                <w:sz w:val="18"/>
                <w:szCs w:val="18"/>
              </w:rPr>
              <w:t>9 004</w:t>
            </w:r>
          </w:p>
        </w:tc>
        <w:tc>
          <w:tcPr>
            <w:tcW w:w="1974" w:type="dxa"/>
          </w:tcPr>
          <w:p w14:paraId="39EA73B6" w14:textId="77777777" w:rsidR="009B57BD" w:rsidRPr="00455FD0" w:rsidRDefault="009B57BD" w:rsidP="009B57BD">
            <w:pPr>
              <w:jc w:val="center"/>
              <w:rPr>
                <w:color w:val="000000"/>
                <w:sz w:val="18"/>
                <w:szCs w:val="18"/>
              </w:rPr>
            </w:pPr>
            <w:r w:rsidRPr="00455FD0">
              <w:rPr>
                <w:color w:val="000000"/>
                <w:sz w:val="18"/>
                <w:szCs w:val="18"/>
              </w:rPr>
              <w:t>7 503</w:t>
            </w:r>
          </w:p>
        </w:tc>
      </w:tr>
      <w:tr w:rsidR="009B57BD" w:rsidRPr="00455FD0" w14:paraId="7E2A97D2" w14:textId="77777777" w:rsidTr="009B57BD">
        <w:trPr>
          <w:trHeight w:val="360"/>
        </w:trPr>
        <w:tc>
          <w:tcPr>
            <w:tcW w:w="4276" w:type="dxa"/>
          </w:tcPr>
          <w:p w14:paraId="4B9C0831" w14:textId="77777777" w:rsidR="009B57BD" w:rsidRPr="00455FD0" w:rsidRDefault="009B57BD" w:rsidP="009B57BD">
            <w:r w:rsidRPr="00455FD0">
              <w:t>Коммерческие расходы</w:t>
            </w:r>
          </w:p>
        </w:tc>
        <w:tc>
          <w:tcPr>
            <w:tcW w:w="969" w:type="dxa"/>
          </w:tcPr>
          <w:p w14:paraId="3BF31824" w14:textId="77777777" w:rsidR="009B57BD" w:rsidRPr="00455FD0" w:rsidRDefault="009B57BD" w:rsidP="009B57BD">
            <w:pPr>
              <w:jc w:val="center"/>
            </w:pPr>
            <w:r w:rsidRPr="00455FD0">
              <w:t>2210</w:t>
            </w:r>
          </w:p>
        </w:tc>
        <w:tc>
          <w:tcPr>
            <w:tcW w:w="1974" w:type="dxa"/>
          </w:tcPr>
          <w:p w14:paraId="77F1FCD5" w14:textId="77777777" w:rsidR="009B57BD" w:rsidRPr="00455FD0" w:rsidRDefault="009B57BD" w:rsidP="009B57BD">
            <w:pPr>
              <w:jc w:val="center"/>
              <w:rPr>
                <w:color w:val="000000"/>
                <w:sz w:val="18"/>
                <w:szCs w:val="18"/>
              </w:rPr>
            </w:pPr>
            <w:r w:rsidRPr="00455FD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4" w:type="dxa"/>
          </w:tcPr>
          <w:p w14:paraId="197D7CD4" w14:textId="77777777" w:rsidR="009B57BD" w:rsidRPr="00455FD0" w:rsidRDefault="009B57BD" w:rsidP="009B57BD">
            <w:pPr>
              <w:jc w:val="center"/>
              <w:rPr>
                <w:color w:val="000000"/>
                <w:sz w:val="18"/>
                <w:szCs w:val="18"/>
              </w:rPr>
            </w:pPr>
            <w:r w:rsidRPr="00455FD0">
              <w:rPr>
                <w:color w:val="000000"/>
                <w:sz w:val="18"/>
                <w:szCs w:val="18"/>
              </w:rPr>
              <w:t>-</w:t>
            </w:r>
          </w:p>
        </w:tc>
      </w:tr>
      <w:tr w:rsidR="009B57BD" w:rsidRPr="00455FD0" w14:paraId="66B89396" w14:textId="77777777" w:rsidTr="009B57BD">
        <w:trPr>
          <w:trHeight w:val="360"/>
        </w:trPr>
        <w:tc>
          <w:tcPr>
            <w:tcW w:w="4276" w:type="dxa"/>
          </w:tcPr>
          <w:p w14:paraId="430F4614" w14:textId="77777777" w:rsidR="009B57BD" w:rsidRPr="00455FD0" w:rsidRDefault="009B57BD" w:rsidP="009B57BD">
            <w:r w:rsidRPr="00455FD0">
              <w:t>Управленческие расходы</w:t>
            </w:r>
          </w:p>
        </w:tc>
        <w:tc>
          <w:tcPr>
            <w:tcW w:w="969" w:type="dxa"/>
          </w:tcPr>
          <w:p w14:paraId="3C005198" w14:textId="77777777" w:rsidR="009B57BD" w:rsidRPr="00455FD0" w:rsidRDefault="009B57BD" w:rsidP="009B57BD">
            <w:pPr>
              <w:jc w:val="center"/>
            </w:pPr>
            <w:r w:rsidRPr="00455FD0">
              <w:t>2220</w:t>
            </w:r>
          </w:p>
        </w:tc>
        <w:tc>
          <w:tcPr>
            <w:tcW w:w="1974" w:type="dxa"/>
          </w:tcPr>
          <w:p w14:paraId="7347165F" w14:textId="77777777" w:rsidR="009B57BD" w:rsidRPr="00455FD0" w:rsidRDefault="009B57BD" w:rsidP="009B57BD">
            <w:pPr>
              <w:jc w:val="center"/>
              <w:rPr>
                <w:color w:val="000000"/>
                <w:sz w:val="18"/>
                <w:szCs w:val="18"/>
              </w:rPr>
            </w:pPr>
            <w:r w:rsidRPr="00455FD0">
              <w:rPr>
                <w:color w:val="000000"/>
                <w:sz w:val="18"/>
                <w:szCs w:val="18"/>
              </w:rPr>
              <w:t>5 390</w:t>
            </w:r>
          </w:p>
        </w:tc>
        <w:tc>
          <w:tcPr>
            <w:tcW w:w="1974" w:type="dxa"/>
          </w:tcPr>
          <w:p w14:paraId="093238C5" w14:textId="77777777" w:rsidR="009B57BD" w:rsidRPr="00455FD0" w:rsidRDefault="009B57BD" w:rsidP="009B57BD">
            <w:pPr>
              <w:jc w:val="center"/>
              <w:rPr>
                <w:color w:val="000000"/>
                <w:sz w:val="18"/>
                <w:szCs w:val="18"/>
              </w:rPr>
            </w:pPr>
            <w:r w:rsidRPr="00455FD0">
              <w:rPr>
                <w:color w:val="000000"/>
                <w:sz w:val="18"/>
                <w:szCs w:val="18"/>
              </w:rPr>
              <w:t>4 987</w:t>
            </w:r>
          </w:p>
        </w:tc>
      </w:tr>
      <w:tr w:rsidR="009B57BD" w:rsidRPr="00455FD0" w14:paraId="7ECD3301" w14:textId="77777777" w:rsidTr="009B57BD">
        <w:trPr>
          <w:trHeight w:val="360"/>
        </w:trPr>
        <w:tc>
          <w:tcPr>
            <w:tcW w:w="4276" w:type="dxa"/>
          </w:tcPr>
          <w:p w14:paraId="5202E045" w14:textId="77777777" w:rsidR="009B57BD" w:rsidRPr="00455FD0" w:rsidRDefault="009B57BD" w:rsidP="009B57BD">
            <w:r w:rsidRPr="00455FD0">
              <w:t>Чистая прибыль (убыток)</w:t>
            </w:r>
          </w:p>
        </w:tc>
        <w:tc>
          <w:tcPr>
            <w:tcW w:w="969" w:type="dxa"/>
          </w:tcPr>
          <w:p w14:paraId="53629DCB" w14:textId="77777777" w:rsidR="009B57BD" w:rsidRPr="00455FD0" w:rsidRDefault="009B57BD" w:rsidP="009B57BD">
            <w:pPr>
              <w:jc w:val="center"/>
            </w:pPr>
            <w:r w:rsidRPr="00455FD0">
              <w:t>2400</w:t>
            </w:r>
          </w:p>
        </w:tc>
        <w:tc>
          <w:tcPr>
            <w:tcW w:w="1974" w:type="dxa"/>
          </w:tcPr>
          <w:p w14:paraId="094C4FB6" w14:textId="77777777" w:rsidR="009B57BD" w:rsidRPr="00455FD0" w:rsidRDefault="009B57BD" w:rsidP="009B57BD">
            <w:pPr>
              <w:jc w:val="center"/>
              <w:rPr>
                <w:sz w:val="18"/>
                <w:szCs w:val="18"/>
              </w:rPr>
            </w:pPr>
            <w:r w:rsidRPr="00455FD0">
              <w:rPr>
                <w:sz w:val="18"/>
                <w:szCs w:val="18"/>
              </w:rPr>
              <w:t>35 748</w:t>
            </w:r>
          </w:p>
        </w:tc>
        <w:tc>
          <w:tcPr>
            <w:tcW w:w="1974" w:type="dxa"/>
          </w:tcPr>
          <w:p w14:paraId="4F9AC039" w14:textId="77777777" w:rsidR="009B57BD" w:rsidRPr="00455FD0" w:rsidRDefault="009B57BD" w:rsidP="009B57BD">
            <w:pPr>
              <w:jc w:val="center"/>
              <w:rPr>
                <w:sz w:val="18"/>
                <w:szCs w:val="18"/>
              </w:rPr>
            </w:pPr>
            <w:r w:rsidRPr="00455FD0">
              <w:rPr>
                <w:sz w:val="18"/>
                <w:szCs w:val="18"/>
              </w:rPr>
              <w:t>28 384</w:t>
            </w:r>
          </w:p>
        </w:tc>
      </w:tr>
    </w:tbl>
    <w:p w14:paraId="212AA793" w14:textId="77777777" w:rsidR="009B57BD" w:rsidRDefault="009B57BD" w:rsidP="009B57B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7C6B6FC4" w14:textId="66960199" w:rsidR="009B57BD" w:rsidRPr="00455FD0" w:rsidRDefault="009B57BD" w:rsidP="00287044">
      <w:pPr>
        <w:spacing w:after="200"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55FD0">
        <w:rPr>
          <w:rFonts w:eastAsia="Calibri"/>
          <w:sz w:val="28"/>
          <w:szCs w:val="28"/>
          <w:u w:val="single"/>
          <w:lang w:eastAsia="en-US"/>
        </w:rPr>
        <w:t xml:space="preserve">Задание </w:t>
      </w:r>
      <w:r w:rsidR="003C6B04">
        <w:rPr>
          <w:rFonts w:eastAsia="Calibri"/>
          <w:sz w:val="28"/>
          <w:szCs w:val="28"/>
          <w:u w:val="single"/>
          <w:lang w:eastAsia="en-US"/>
        </w:rPr>
        <w:t>7</w:t>
      </w:r>
      <w:r w:rsidRPr="00455FD0">
        <w:rPr>
          <w:rFonts w:eastAsia="Calibri"/>
          <w:sz w:val="28"/>
          <w:szCs w:val="28"/>
          <w:u w:val="single"/>
          <w:lang w:eastAsia="en-US"/>
        </w:rPr>
        <w:t>.</w:t>
      </w:r>
      <w:r w:rsidRPr="00455FD0">
        <w:rPr>
          <w:rFonts w:eastAsia="Calibri"/>
          <w:sz w:val="28"/>
          <w:szCs w:val="28"/>
          <w:lang w:eastAsia="en-US"/>
        </w:rPr>
        <w:t xml:space="preserve">  Используя исходные данные осуществить  контроль  финансовой  устойчивости  и  текущей  ликвидности  предприятия</w:t>
      </w:r>
      <w:r>
        <w:rPr>
          <w:rFonts w:eastAsia="Calibri"/>
          <w:sz w:val="28"/>
          <w:szCs w:val="28"/>
          <w:lang w:eastAsia="en-US"/>
        </w:rPr>
        <w:t xml:space="preserve"> по унифицированному графику</w:t>
      </w:r>
      <w:r w:rsidRPr="00455FD0">
        <w:rPr>
          <w:rFonts w:eastAsia="Calibri"/>
          <w:sz w:val="28"/>
          <w:szCs w:val="28"/>
          <w:lang w:eastAsia="en-US"/>
        </w:rPr>
        <w:t xml:space="preserve">  и  наметить  управленческие  воздействия,  способные  обеспечить  достижение  их  нормативных  значений</w:t>
      </w:r>
    </w:p>
    <w:tbl>
      <w:tblPr>
        <w:tblW w:w="10198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592"/>
      </w:tblGrid>
      <w:tr w:rsidR="009B57BD" w:rsidRPr="00455FD0" w14:paraId="51E40076" w14:textId="77777777" w:rsidTr="009B57BD">
        <w:tc>
          <w:tcPr>
            <w:tcW w:w="460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0ABA957" w14:textId="77777777" w:rsidR="009B57BD" w:rsidRPr="00455FD0" w:rsidRDefault="009B57BD" w:rsidP="009B57BD"/>
          <w:p w14:paraId="148C4141" w14:textId="647E2977" w:rsidR="009B57BD" w:rsidRPr="00455FD0" w:rsidRDefault="009B57BD" w:rsidP="009B57BD">
            <w:r>
              <w:rPr>
                <w:noProof/>
                <w:position w:val="-30"/>
              </w:rPr>
              <w:drawing>
                <wp:inline distT="0" distB="0" distL="0" distR="0" wp14:anchorId="7C4ABAED" wp14:editId="3301BB60">
                  <wp:extent cx="1238250" cy="3429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FD0">
              <w:rPr>
                <w:sz w:val="28"/>
              </w:rPr>
              <w:t xml:space="preserve">           </w:t>
            </w:r>
            <w:r>
              <w:rPr>
                <w:noProof/>
                <w:position w:val="-24"/>
              </w:rPr>
              <w:drawing>
                <wp:inline distT="0" distB="0" distL="0" distR="0" wp14:anchorId="59F20930" wp14:editId="03E8DCC4">
                  <wp:extent cx="1247775" cy="30480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B01B80" w14:textId="7F68471C" w:rsidR="009B57BD" w:rsidRPr="00455FD0" w:rsidRDefault="009B57BD" w:rsidP="009B57BD">
            <w:r>
              <w:rPr>
                <w:noProof/>
                <w:position w:val="-30"/>
              </w:rPr>
              <w:drawing>
                <wp:inline distT="0" distB="0" distL="0" distR="0" wp14:anchorId="35575047" wp14:editId="3DDA6BD9">
                  <wp:extent cx="1266825" cy="36195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FD0">
              <w:rPr>
                <w:sz w:val="28"/>
              </w:rPr>
              <w:t xml:space="preserve">          </w:t>
            </w:r>
            <w:r>
              <w:rPr>
                <w:noProof/>
                <w:position w:val="-24"/>
              </w:rPr>
              <w:drawing>
                <wp:inline distT="0" distB="0" distL="0" distR="0" wp14:anchorId="71AF8576" wp14:editId="381D9F46">
                  <wp:extent cx="1104900" cy="3333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1BE2E0" w14:textId="77777777" w:rsidR="009B57BD" w:rsidRPr="00455FD0" w:rsidRDefault="009B57BD" w:rsidP="009B57BD">
            <w:pPr>
              <w:ind w:left="435"/>
            </w:pPr>
          </w:p>
          <w:p w14:paraId="26DBA25D" w14:textId="77777777" w:rsidR="009B57BD" w:rsidRPr="00455FD0" w:rsidRDefault="009B57BD" w:rsidP="009B57BD">
            <w:pPr>
              <w:ind w:left="62"/>
            </w:pPr>
            <w:r w:rsidRPr="00455FD0">
              <w:t>(1 – граничная   линия  финансовой устойчивости;</w:t>
            </w:r>
          </w:p>
          <w:p w14:paraId="52F08E58" w14:textId="77777777" w:rsidR="009B57BD" w:rsidRPr="00455FD0" w:rsidRDefault="009B57BD" w:rsidP="009B57BD">
            <w:pPr>
              <w:ind w:left="62"/>
            </w:pPr>
            <w:r w:rsidRPr="00455FD0">
              <w:t xml:space="preserve"> 2 – граничная   линия  текущей  ликвидности  с  Ктл = 2;</w:t>
            </w:r>
          </w:p>
          <w:p w14:paraId="7191A786" w14:textId="77777777" w:rsidR="009B57BD" w:rsidRPr="00455FD0" w:rsidRDefault="009B57BD" w:rsidP="009B57BD">
            <w:pPr>
              <w:ind w:left="62"/>
            </w:pPr>
            <w:r w:rsidRPr="00455FD0">
              <w:t xml:space="preserve"> А – область   финансовой  неустойчивости;</w:t>
            </w:r>
          </w:p>
          <w:p w14:paraId="7BD4AC8C" w14:textId="77777777" w:rsidR="009B57BD" w:rsidRPr="00455FD0" w:rsidRDefault="009B57BD" w:rsidP="009B57BD">
            <w:pPr>
              <w:ind w:left="62"/>
            </w:pPr>
            <w:r w:rsidRPr="00455FD0">
              <w:t xml:space="preserve"> </w:t>
            </w:r>
            <w:proofErr w:type="gramStart"/>
            <w:r w:rsidRPr="00455FD0">
              <w:t>В-С</w:t>
            </w:r>
            <w:proofErr w:type="gramEnd"/>
            <w:r w:rsidRPr="00455FD0">
              <w:t xml:space="preserve"> – область  абсолютной  финансовой  устойчивости;</w:t>
            </w:r>
          </w:p>
          <w:p w14:paraId="28EC7437" w14:textId="77777777" w:rsidR="009B57BD" w:rsidRPr="00455FD0" w:rsidRDefault="009B57BD" w:rsidP="009B57BD">
            <w:pPr>
              <w:ind w:left="62"/>
            </w:pPr>
            <w:r w:rsidRPr="00455FD0">
              <w:t>А-В – область  при  Ктл &lt; 2;</w:t>
            </w:r>
          </w:p>
          <w:p w14:paraId="1233377A" w14:textId="77777777" w:rsidR="009B57BD" w:rsidRPr="00455FD0" w:rsidRDefault="009B57BD" w:rsidP="009B57BD">
            <w:pPr>
              <w:ind w:left="62"/>
            </w:pPr>
            <w:r w:rsidRPr="00455FD0">
              <w:t xml:space="preserve"> С – область  при  Ктл  &gt; 2).</w:t>
            </w:r>
          </w:p>
        </w:tc>
      </w:tr>
      <w:tr w:rsidR="009B57BD" w:rsidRPr="00455FD0" w14:paraId="61764D5B" w14:textId="77777777" w:rsidTr="009B57BD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54AF2" w14:textId="77777777" w:rsidR="009B57BD" w:rsidRPr="00455FD0" w:rsidRDefault="009B57BD" w:rsidP="009B57BD"/>
          <w:p w14:paraId="2C08D7BE" w14:textId="77777777" w:rsidR="009B57BD" w:rsidRPr="00455FD0" w:rsidRDefault="009B57BD" w:rsidP="009B57BD">
            <w:pPr>
              <w:rPr>
                <w:sz w:val="24"/>
                <w:szCs w:val="24"/>
              </w:rPr>
            </w:pPr>
            <w:r w:rsidRPr="00455FD0">
              <w:rPr>
                <w:sz w:val="24"/>
                <w:szCs w:val="24"/>
              </w:rPr>
              <w:t>Исходные данные для решения задачи</w:t>
            </w:r>
          </w:p>
          <w:tbl>
            <w:tblPr>
              <w:tblW w:w="427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52"/>
              <w:gridCol w:w="827"/>
              <w:gridCol w:w="1417"/>
              <w:gridCol w:w="1276"/>
            </w:tblGrid>
            <w:tr w:rsidR="009B57BD" w:rsidRPr="00455FD0" w14:paraId="0E60E6A5" w14:textId="77777777" w:rsidTr="009B57BD">
              <w:trPr>
                <w:trHeight w:val="256"/>
              </w:trPr>
              <w:tc>
                <w:tcPr>
                  <w:tcW w:w="752" w:type="dxa"/>
                </w:tcPr>
                <w:p w14:paraId="6A4965D8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lastRenderedPageBreak/>
                    <w:t>Статьи</w:t>
                  </w:r>
                </w:p>
              </w:tc>
              <w:tc>
                <w:tcPr>
                  <w:tcW w:w="827" w:type="dxa"/>
                </w:tcPr>
                <w:p w14:paraId="1CD4F6CC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Код стр.</w:t>
                  </w:r>
                </w:p>
              </w:tc>
              <w:tc>
                <w:tcPr>
                  <w:tcW w:w="1417" w:type="dxa"/>
                </w:tcPr>
                <w:p w14:paraId="310CB618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На начало  года</w:t>
                  </w:r>
                </w:p>
              </w:tc>
              <w:tc>
                <w:tcPr>
                  <w:tcW w:w="1276" w:type="dxa"/>
                </w:tcPr>
                <w:p w14:paraId="4FB28338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На конец года</w:t>
                  </w:r>
                </w:p>
              </w:tc>
            </w:tr>
            <w:tr w:rsidR="009B57BD" w:rsidRPr="00455FD0" w14:paraId="03979A97" w14:textId="77777777" w:rsidTr="009B57BD">
              <w:trPr>
                <w:trHeight w:val="345"/>
              </w:trPr>
              <w:tc>
                <w:tcPr>
                  <w:tcW w:w="752" w:type="dxa"/>
                </w:tcPr>
                <w:p w14:paraId="367CFF9D" w14:textId="77777777" w:rsidR="009B57BD" w:rsidRPr="00455FD0" w:rsidRDefault="009B57BD" w:rsidP="009B57BD">
                  <w:pPr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ВНА</w:t>
                  </w:r>
                </w:p>
              </w:tc>
              <w:tc>
                <w:tcPr>
                  <w:tcW w:w="827" w:type="dxa"/>
                </w:tcPr>
                <w:p w14:paraId="7467024C" w14:textId="77777777" w:rsidR="009B57BD" w:rsidRPr="00455FD0" w:rsidRDefault="009B57BD" w:rsidP="009B57BD">
                  <w:pPr>
                    <w:ind w:left="-715" w:firstLine="709"/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1417" w:type="dxa"/>
                </w:tcPr>
                <w:p w14:paraId="2ED01CC4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1438707</w:t>
                  </w:r>
                </w:p>
              </w:tc>
              <w:tc>
                <w:tcPr>
                  <w:tcW w:w="1276" w:type="dxa"/>
                </w:tcPr>
                <w:p w14:paraId="00EC4820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1726449</w:t>
                  </w:r>
                </w:p>
              </w:tc>
            </w:tr>
            <w:tr w:rsidR="009B57BD" w:rsidRPr="00455FD0" w14:paraId="76F26DE6" w14:textId="77777777" w:rsidTr="009B57BD">
              <w:trPr>
                <w:trHeight w:val="175"/>
              </w:trPr>
              <w:tc>
                <w:tcPr>
                  <w:tcW w:w="752" w:type="dxa"/>
                </w:tcPr>
                <w:p w14:paraId="6A1257B7" w14:textId="77777777" w:rsidR="009B57BD" w:rsidRPr="00455FD0" w:rsidRDefault="009B57BD" w:rsidP="009B57BD">
                  <w:pPr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ЗИЗ</w:t>
                  </w:r>
                </w:p>
              </w:tc>
              <w:tc>
                <w:tcPr>
                  <w:tcW w:w="827" w:type="dxa"/>
                </w:tcPr>
                <w:p w14:paraId="5CBBEA0B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1210</w:t>
                  </w:r>
                </w:p>
              </w:tc>
              <w:tc>
                <w:tcPr>
                  <w:tcW w:w="1417" w:type="dxa"/>
                </w:tcPr>
                <w:p w14:paraId="300E8B6D" w14:textId="77777777" w:rsidR="009B57BD" w:rsidRPr="00455FD0" w:rsidRDefault="009B57BD" w:rsidP="009B57BD">
                  <w:pPr>
                    <w:ind w:left="-141" w:firstLine="180"/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38190</w:t>
                  </w:r>
                </w:p>
              </w:tc>
              <w:tc>
                <w:tcPr>
                  <w:tcW w:w="1276" w:type="dxa"/>
                </w:tcPr>
                <w:p w14:paraId="3907AFDC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42712</w:t>
                  </w:r>
                </w:p>
              </w:tc>
            </w:tr>
            <w:tr w:rsidR="009B57BD" w:rsidRPr="00455FD0" w14:paraId="7E08541D" w14:textId="77777777" w:rsidTr="009B57BD">
              <w:trPr>
                <w:trHeight w:val="175"/>
              </w:trPr>
              <w:tc>
                <w:tcPr>
                  <w:tcW w:w="752" w:type="dxa"/>
                </w:tcPr>
                <w:p w14:paraId="4D6F0EBC" w14:textId="77777777" w:rsidR="009B57BD" w:rsidRPr="00455FD0" w:rsidRDefault="009B57BD" w:rsidP="009B57BD">
                  <w:pPr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ОА</w:t>
                  </w:r>
                </w:p>
              </w:tc>
              <w:tc>
                <w:tcPr>
                  <w:tcW w:w="827" w:type="dxa"/>
                </w:tcPr>
                <w:p w14:paraId="389517A4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1200</w:t>
                  </w:r>
                </w:p>
              </w:tc>
              <w:tc>
                <w:tcPr>
                  <w:tcW w:w="1417" w:type="dxa"/>
                </w:tcPr>
                <w:p w14:paraId="4AB8C425" w14:textId="77777777" w:rsidR="009B57BD" w:rsidRPr="00455FD0" w:rsidRDefault="009B57BD" w:rsidP="009B57BD">
                  <w:pPr>
                    <w:ind w:left="-141" w:firstLine="180"/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69912</w:t>
                  </w:r>
                </w:p>
              </w:tc>
              <w:tc>
                <w:tcPr>
                  <w:tcW w:w="1276" w:type="dxa"/>
                </w:tcPr>
                <w:p w14:paraId="2D49A9EA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67279</w:t>
                  </w:r>
                </w:p>
              </w:tc>
            </w:tr>
            <w:tr w:rsidR="009B57BD" w:rsidRPr="00455FD0" w14:paraId="264072C6" w14:textId="77777777" w:rsidTr="009B57BD">
              <w:trPr>
                <w:trHeight w:val="281"/>
              </w:trPr>
              <w:tc>
                <w:tcPr>
                  <w:tcW w:w="752" w:type="dxa"/>
                </w:tcPr>
                <w:p w14:paraId="208FE222" w14:textId="77777777" w:rsidR="009B57BD" w:rsidRPr="00455FD0" w:rsidRDefault="009B57BD" w:rsidP="009B57BD">
                  <w:pPr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СК</w:t>
                  </w:r>
                </w:p>
              </w:tc>
              <w:tc>
                <w:tcPr>
                  <w:tcW w:w="827" w:type="dxa"/>
                </w:tcPr>
                <w:p w14:paraId="4AE30718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1300</w:t>
                  </w:r>
                </w:p>
              </w:tc>
              <w:tc>
                <w:tcPr>
                  <w:tcW w:w="1417" w:type="dxa"/>
                </w:tcPr>
                <w:p w14:paraId="02940E45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1484130</w:t>
                  </w:r>
                </w:p>
              </w:tc>
              <w:tc>
                <w:tcPr>
                  <w:tcW w:w="1276" w:type="dxa"/>
                </w:tcPr>
                <w:p w14:paraId="04F42BC9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1764036</w:t>
                  </w:r>
                </w:p>
              </w:tc>
            </w:tr>
            <w:tr w:rsidR="009B57BD" w:rsidRPr="00455FD0" w14:paraId="2EF6C22E" w14:textId="77777777" w:rsidTr="009B57BD">
              <w:trPr>
                <w:trHeight w:val="180"/>
              </w:trPr>
              <w:tc>
                <w:tcPr>
                  <w:tcW w:w="752" w:type="dxa"/>
                </w:tcPr>
                <w:p w14:paraId="117FDB9B" w14:textId="77777777" w:rsidR="009B57BD" w:rsidRPr="00455FD0" w:rsidRDefault="009B57BD" w:rsidP="009B57BD">
                  <w:pPr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ДО</w:t>
                  </w:r>
                </w:p>
              </w:tc>
              <w:tc>
                <w:tcPr>
                  <w:tcW w:w="827" w:type="dxa"/>
                </w:tcPr>
                <w:p w14:paraId="7118910D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1417" w:type="dxa"/>
                </w:tcPr>
                <w:p w14:paraId="568189B5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428CCF3A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0</w:t>
                  </w:r>
                </w:p>
              </w:tc>
            </w:tr>
            <w:tr w:rsidR="009B57BD" w:rsidRPr="00455FD0" w14:paraId="6763C760" w14:textId="77777777" w:rsidTr="009B57BD">
              <w:trPr>
                <w:trHeight w:val="180"/>
              </w:trPr>
              <w:tc>
                <w:tcPr>
                  <w:tcW w:w="752" w:type="dxa"/>
                </w:tcPr>
                <w:p w14:paraId="4B843DF2" w14:textId="77777777" w:rsidR="009B57BD" w:rsidRPr="00455FD0" w:rsidRDefault="009B57BD" w:rsidP="009B57BD">
                  <w:pPr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КО</w:t>
                  </w:r>
                </w:p>
              </w:tc>
              <w:tc>
                <w:tcPr>
                  <w:tcW w:w="827" w:type="dxa"/>
                </w:tcPr>
                <w:p w14:paraId="2B494196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1500</w:t>
                  </w:r>
                </w:p>
              </w:tc>
              <w:tc>
                <w:tcPr>
                  <w:tcW w:w="1417" w:type="dxa"/>
                </w:tcPr>
                <w:p w14:paraId="3465D4B6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20414</w:t>
                  </w:r>
                </w:p>
              </w:tc>
              <w:tc>
                <w:tcPr>
                  <w:tcW w:w="1276" w:type="dxa"/>
                </w:tcPr>
                <w:p w14:paraId="419E0CF4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23003</w:t>
                  </w:r>
                </w:p>
              </w:tc>
            </w:tr>
            <w:tr w:rsidR="009B57BD" w:rsidRPr="00455FD0" w14:paraId="502895A5" w14:textId="77777777" w:rsidTr="009B57BD">
              <w:trPr>
                <w:trHeight w:val="180"/>
              </w:trPr>
              <w:tc>
                <w:tcPr>
                  <w:tcW w:w="752" w:type="dxa"/>
                </w:tcPr>
                <w:p w14:paraId="79E4ACCD" w14:textId="77777777" w:rsidR="009B57BD" w:rsidRPr="00455FD0" w:rsidRDefault="009B57BD" w:rsidP="009B57BD">
                  <w:pPr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827" w:type="dxa"/>
                </w:tcPr>
                <w:p w14:paraId="54C62923" w14:textId="77777777" w:rsidR="009B57BD" w:rsidRPr="00455FD0" w:rsidRDefault="009B57BD" w:rsidP="009B57B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455FD0">
                    <w:rPr>
                      <w:b/>
                      <w:sz w:val="18"/>
                      <w:szCs w:val="18"/>
                    </w:rPr>
                    <w:t>1600</w:t>
                  </w:r>
                </w:p>
              </w:tc>
              <w:tc>
                <w:tcPr>
                  <w:tcW w:w="1417" w:type="dxa"/>
                </w:tcPr>
                <w:p w14:paraId="5124F683" w14:textId="77777777" w:rsidR="009B57BD" w:rsidRPr="00455FD0" w:rsidRDefault="009B57BD" w:rsidP="009B57B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455FD0">
                    <w:rPr>
                      <w:b/>
                      <w:sz w:val="18"/>
                      <w:szCs w:val="18"/>
                    </w:rPr>
                    <w:t>1508619</w:t>
                  </w:r>
                </w:p>
              </w:tc>
              <w:tc>
                <w:tcPr>
                  <w:tcW w:w="1276" w:type="dxa"/>
                </w:tcPr>
                <w:p w14:paraId="1211CE6B" w14:textId="77777777" w:rsidR="009B57BD" w:rsidRPr="00455FD0" w:rsidRDefault="009B57BD" w:rsidP="009B57B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455FD0">
                    <w:rPr>
                      <w:b/>
                      <w:sz w:val="18"/>
                      <w:szCs w:val="18"/>
                    </w:rPr>
                    <w:t>1793728</w:t>
                  </w:r>
                </w:p>
              </w:tc>
            </w:tr>
          </w:tbl>
          <w:p w14:paraId="4001AC50" w14:textId="77777777" w:rsidR="009B57BD" w:rsidRPr="00455FD0" w:rsidRDefault="009B57BD" w:rsidP="009B57BD"/>
        </w:tc>
        <w:tc>
          <w:tcPr>
            <w:tcW w:w="5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3C5CF2" w14:textId="77777777" w:rsidR="009B57BD" w:rsidRPr="00455FD0" w:rsidRDefault="009B57BD" w:rsidP="009B57BD">
            <w:pPr>
              <w:ind w:left="435"/>
            </w:pPr>
          </w:p>
          <w:p w14:paraId="75C66842" w14:textId="77777777" w:rsidR="009B57BD" w:rsidRPr="00455FD0" w:rsidRDefault="009B57BD" w:rsidP="009B57BD">
            <w:pPr>
              <w:ind w:left="435"/>
            </w:pPr>
          </w:p>
          <w:p w14:paraId="579A9C98" w14:textId="41BA4398" w:rsidR="009B57BD" w:rsidRPr="00455FD0" w:rsidRDefault="009B57BD" w:rsidP="009B57BD"/>
        </w:tc>
      </w:tr>
    </w:tbl>
    <w:p w14:paraId="7AC0F30A" w14:textId="77777777" w:rsidR="002D31EF" w:rsidRDefault="002D31EF" w:rsidP="002935C8">
      <w:pPr>
        <w:tabs>
          <w:tab w:val="left" w:pos="1276"/>
        </w:tabs>
        <w:rPr>
          <w:sz w:val="28"/>
          <w:szCs w:val="28"/>
          <w:lang w:eastAsia="en-US"/>
        </w:rPr>
      </w:pPr>
    </w:p>
    <w:p w14:paraId="2634994F" w14:textId="028D872D" w:rsidR="009B57BD" w:rsidRDefault="009B57BD" w:rsidP="002935C8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 wp14:anchorId="5E7F1365" wp14:editId="4C17E148">
            <wp:extent cx="3413760" cy="246253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760" cy="2462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A0FEC6" w14:textId="77777777" w:rsidR="00287044" w:rsidRDefault="00287044" w:rsidP="004F0B22">
      <w:pPr>
        <w:tabs>
          <w:tab w:val="left" w:pos="1276"/>
        </w:tabs>
        <w:ind w:firstLine="567"/>
        <w:rPr>
          <w:sz w:val="28"/>
          <w:szCs w:val="28"/>
          <w:u w:val="single"/>
          <w:lang w:eastAsia="en-US"/>
        </w:rPr>
      </w:pPr>
    </w:p>
    <w:p w14:paraId="70B9FE8D" w14:textId="55A1F5EC" w:rsidR="00AC3823" w:rsidRPr="00AC3823" w:rsidRDefault="00AC3823" w:rsidP="00AC3823">
      <w:pPr>
        <w:spacing w:after="200" w:line="276" w:lineRule="auto"/>
        <w:ind w:firstLine="567"/>
        <w:rPr>
          <w:rFonts w:eastAsia="Calibri"/>
          <w:sz w:val="28"/>
          <w:szCs w:val="28"/>
          <w:lang w:eastAsia="en-US"/>
        </w:rPr>
      </w:pPr>
      <w:r w:rsidRPr="00AC3823">
        <w:rPr>
          <w:rFonts w:eastAsia="Calibri"/>
          <w:sz w:val="28"/>
          <w:szCs w:val="28"/>
          <w:u w:val="single"/>
          <w:lang w:eastAsia="en-US"/>
        </w:rPr>
        <w:t xml:space="preserve">Задание </w:t>
      </w:r>
      <w:r w:rsidR="003C6B04">
        <w:rPr>
          <w:rFonts w:eastAsia="Calibri"/>
          <w:sz w:val="28"/>
          <w:szCs w:val="28"/>
          <w:u w:val="single"/>
          <w:lang w:eastAsia="en-US"/>
        </w:rPr>
        <w:t>8</w:t>
      </w:r>
      <w:r w:rsidRPr="00AC3823">
        <w:rPr>
          <w:rFonts w:eastAsia="Calibri"/>
          <w:sz w:val="28"/>
          <w:szCs w:val="28"/>
          <w:lang w:eastAsia="en-US"/>
        </w:rPr>
        <w:t>. Используя исходные данные осуществить  контроль  финансовой  устойчивости  и  текущей  ликвидности  предприятия  и  наметить  управленческие  воздействия,  способные  обеспечить  достижение  их  нормативных  значений</w:t>
      </w:r>
    </w:p>
    <w:tbl>
      <w:tblPr>
        <w:tblW w:w="0" w:type="auto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4"/>
        <w:gridCol w:w="4942"/>
      </w:tblGrid>
      <w:tr w:rsidR="00AC3823" w:rsidRPr="00AC3823" w14:paraId="4922543D" w14:textId="77777777" w:rsidTr="00C51610">
        <w:tc>
          <w:tcPr>
            <w:tcW w:w="485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A67572B" w14:textId="77777777" w:rsidR="00AC3823" w:rsidRPr="00AC3823" w:rsidRDefault="00AC3823" w:rsidP="00AC3823"/>
          <w:p w14:paraId="5987CE7B" w14:textId="77777777" w:rsidR="00AC3823" w:rsidRPr="00AC3823" w:rsidRDefault="00622216" w:rsidP="00AC3823">
            <w:r>
              <w:rPr>
                <w:position w:val="-30"/>
              </w:rPr>
              <w:pict w14:anchorId="04C83B6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7.8pt;height:27pt" fillcolor="window">
                  <v:imagedata r:id="rId21" o:title=""/>
                </v:shape>
              </w:pict>
            </w:r>
            <w:r w:rsidR="00AC3823" w:rsidRPr="00AC3823">
              <w:rPr>
                <w:sz w:val="28"/>
              </w:rPr>
              <w:t xml:space="preserve">           </w:t>
            </w:r>
            <w:r>
              <w:rPr>
                <w:position w:val="-24"/>
              </w:rPr>
              <w:pict w14:anchorId="109C972C">
                <v:shape id="_x0000_i1026" type="#_x0000_t75" style="width:98.4pt;height:24pt" fillcolor="window">
                  <v:imagedata r:id="rId22" o:title=""/>
                </v:shape>
              </w:pict>
            </w:r>
          </w:p>
          <w:p w14:paraId="4A0937EC" w14:textId="77777777" w:rsidR="00AC3823" w:rsidRPr="00AC3823" w:rsidRDefault="00622216" w:rsidP="00AC3823">
            <w:r>
              <w:rPr>
                <w:position w:val="-30"/>
              </w:rPr>
              <w:pict w14:anchorId="62603B46">
                <v:shape id="_x0000_i1027" type="#_x0000_t75" style="width:99.6pt;height:28.8pt" fillcolor="window">
                  <v:imagedata r:id="rId23" o:title=""/>
                </v:shape>
              </w:pict>
            </w:r>
            <w:r w:rsidR="00AC3823" w:rsidRPr="00AC3823">
              <w:rPr>
                <w:sz w:val="28"/>
              </w:rPr>
              <w:t xml:space="preserve">          </w:t>
            </w:r>
            <w:r>
              <w:rPr>
                <w:position w:val="-24"/>
              </w:rPr>
              <w:pict w14:anchorId="20CEE09C">
                <v:shape id="_x0000_i1028" type="#_x0000_t75" style="width:87pt;height:26.4pt" fillcolor="window">
                  <v:imagedata r:id="rId24" o:title=""/>
                </v:shape>
              </w:pict>
            </w:r>
          </w:p>
        </w:tc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34082" w14:textId="77777777" w:rsidR="00AC3823" w:rsidRPr="00AC3823" w:rsidRDefault="00AC3823" w:rsidP="00AC3823">
            <w:pPr>
              <w:ind w:left="435"/>
            </w:pPr>
          </w:p>
          <w:p w14:paraId="1DBEAB06" w14:textId="77777777" w:rsidR="00AC3823" w:rsidRPr="00AC3823" w:rsidRDefault="00AC3823" w:rsidP="00AC3823">
            <w:pPr>
              <w:ind w:left="435"/>
            </w:pPr>
            <w:r w:rsidRPr="00AC3823">
              <w:t>(1 – граничная   линия  финансовой устойчивости;</w:t>
            </w:r>
          </w:p>
          <w:p w14:paraId="36B3B8F5" w14:textId="77777777" w:rsidR="00AC3823" w:rsidRPr="00AC3823" w:rsidRDefault="00AC3823" w:rsidP="00AC3823">
            <w:pPr>
              <w:ind w:left="435"/>
            </w:pPr>
            <w:r w:rsidRPr="00AC3823">
              <w:t xml:space="preserve"> 2 – граничная   линия  текущей  ликвидности  с  Ктл = 2;</w:t>
            </w:r>
          </w:p>
          <w:p w14:paraId="27CB5630" w14:textId="77777777" w:rsidR="00AC3823" w:rsidRPr="00AC3823" w:rsidRDefault="00AC3823" w:rsidP="00AC3823">
            <w:pPr>
              <w:ind w:left="435"/>
            </w:pPr>
            <w:r w:rsidRPr="00AC3823">
              <w:t xml:space="preserve"> А – область   финансовой  неустойчивости;</w:t>
            </w:r>
          </w:p>
          <w:p w14:paraId="3EB63858" w14:textId="77777777" w:rsidR="00AC3823" w:rsidRPr="00AC3823" w:rsidRDefault="00AC3823" w:rsidP="00AC3823">
            <w:pPr>
              <w:ind w:left="435"/>
            </w:pPr>
            <w:r w:rsidRPr="00AC3823">
              <w:t xml:space="preserve"> В-С – область  абсолютной  финансовой  устойчивости;</w:t>
            </w:r>
          </w:p>
          <w:p w14:paraId="6F9C57B1" w14:textId="77777777" w:rsidR="00AC3823" w:rsidRPr="00AC3823" w:rsidRDefault="00AC3823" w:rsidP="00AC3823">
            <w:pPr>
              <w:ind w:left="435"/>
            </w:pPr>
            <w:r w:rsidRPr="00AC3823">
              <w:t>А-В – область  при  Ктл &lt; 2;</w:t>
            </w:r>
          </w:p>
          <w:p w14:paraId="5BDD0554" w14:textId="77777777" w:rsidR="00AC3823" w:rsidRPr="00AC3823" w:rsidRDefault="00AC3823" w:rsidP="00AC3823">
            <w:pPr>
              <w:ind w:left="435"/>
            </w:pPr>
            <w:r w:rsidRPr="00AC3823">
              <w:t xml:space="preserve"> С – область  при  Ктл  &gt; 2).</w:t>
            </w:r>
          </w:p>
        </w:tc>
      </w:tr>
      <w:tr w:rsidR="00AC3823" w:rsidRPr="00AC3823" w14:paraId="674FC940" w14:textId="77777777" w:rsidTr="00C51610"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67124" w14:textId="77777777" w:rsidR="00AC3823" w:rsidRPr="00AC3823" w:rsidRDefault="00AC3823" w:rsidP="00AC3823"/>
          <w:p w14:paraId="232F48C6" w14:textId="77777777" w:rsidR="00AC3823" w:rsidRPr="00AC3823" w:rsidRDefault="00AC3823" w:rsidP="00AC3823"/>
          <w:p w14:paraId="68078D79" w14:textId="77777777" w:rsidR="00AC3823" w:rsidRPr="00AC3823" w:rsidRDefault="00AC3823" w:rsidP="00AC3823">
            <w:pPr>
              <w:rPr>
                <w:sz w:val="24"/>
                <w:szCs w:val="24"/>
              </w:rPr>
            </w:pPr>
            <w:r w:rsidRPr="00AC3823">
              <w:rPr>
                <w:sz w:val="24"/>
                <w:szCs w:val="24"/>
              </w:rPr>
              <w:t>Исходные данные для решения задачи</w:t>
            </w:r>
          </w:p>
          <w:tbl>
            <w:tblPr>
              <w:tblW w:w="427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52"/>
              <w:gridCol w:w="827"/>
              <w:gridCol w:w="1417"/>
              <w:gridCol w:w="1276"/>
            </w:tblGrid>
            <w:tr w:rsidR="00AC3823" w:rsidRPr="00AC3823" w14:paraId="0CCFDBB6" w14:textId="77777777" w:rsidTr="00C51610">
              <w:trPr>
                <w:trHeight w:val="256"/>
              </w:trPr>
              <w:tc>
                <w:tcPr>
                  <w:tcW w:w="752" w:type="dxa"/>
                </w:tcPr>
                <w:p w14:paraId="04CB47FB" w14:textId="77777777" w:rsidR="00AC3823" w:rsidRPr="00AC3823" w:rsidRDefault="00AC3823" w:rsidP="00AC3823">
                  <w:pPr>
                    <w:jc w:val="center"/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Статьи</w:t>
                  </w:r>
                </w:p>
              </w:tc>
              <w:tc>
                <w:tcPr>
                  <w:tcW w:w="827" w:type="dxa"/>
                </w:tcPr>
                <w:p w14:paraId="059526AD" w14:textId="77777777" w:rsidR="00AC3823" w:rsidRPr="00AC3823" w:rsidRDefault="00AC3823" w:rsidP="00AC3823">
                  <w:pPr>
                    <w:jc w:val="center"/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Код стр.</w:t>
                  </w:r>
                </w:p>
              </w:tc>
              <w:tc>
                <w:tcPr>
                  <w:tcW w:w="1417" w:type="dxa"/>
                </w:tcPr>
                <w:p w14:paraId="45F9810E" w14:textId="77777777" w:rsidR="00AC3823" w:rsidRPr="00AC3823" w:rsidRDefault="00AC3823" w:rsidP="00AC3823">
                  <w:pPr>
                    <w:jc w:val="center"/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На начало  года</w:t>
                  </w:r>
                </w:p>
              </w:tc>
              <w:tc>
                <w:tcPr>
                  <w:tcW w:w="1276" w:type="dxa"/>
                </w:tcPr>
                <w:p w14:paraId="0FD8D77F" w14:textId="77777777" w:rsidR="00AC3823" w:rsidRPr="00AC3823" w:rsidRDefault="00AC3823" w:rsidP="00AC3823">
                  <w:pPr>
                    <w:jc w:val="center"/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На конец года</w:t>
                  </w:r>
                </w:p>
              </w:tc>
            </w:tr>
            <w:tr w:rsidR="00AC3823" w:rsidRPr="00AC3823" w14:paraId="5240B5FD" w14:textId="77777777" w:rsidTr="00C51610">
              <w:trPr>
                <w:trHeight w:val="345"/>
              </w:trPr>
              <w:tc>
                <w:tcPr>
                  <w:tcW w:w="752" w:type="dxa"/>
                </w:tcPr>
                <w:p w14:paraId="1D2C8DEA" w14:textId="77777777" w:rsidR="00AC3823" w:rsidRPr="00AC3823" w:rsidRDefault="00AC3823" w:rsidP="00AC3823">
                  <w:pPr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ВНА</w:t>
                  </w:r>
                </w:p>
              </w:tc>
              <w:tc>
                <w:tcPr>
                  <w:tcW w:w="827" w:type="dxa"/>
                </w:tcPr>
                <w:p w14:paraId="514D17B5" w14:textId="77777777" w:rsidR="00AC3823" w:rsidRPr="00AC3823" w:rsidRDefault="00AC3823" w:rsidP="00AC3823">
                  <w:pPr>
                    <w:ind w:left="-715" w:firstLine="709"/>
                    <w:jc w:val="center"/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1417" w:type="dxa"/>
                </w:tcPr>
                <w:p w14:paraId="15936275" w14:textId="77777777" w:rsidR="00AC3823" w:rsidRPr="00AC3823" w:rsidRDefault="00AC3823" w:rsidP="00AC3823">
                  <w:pPr>
                    <w:jc w:val="center"/>
                  </w:pPr>
                  <w:r w:rsidRPr="00AC3823">
                    <w:t>83867</w:t>
                  </w:r>
                </w:p>
              </w:tc>
              <w:tc>
                <w:tcPr>
                  <w:tcW w:w="1276" w:type="dxa"/>
                  <w:vAlign w:val="center"/>
                </w:tcPr>
                <w:p w14:paraId="5234E4F7" w14:textId="77777777" w:rsidR="00AC3823" w:rsidRPr="00AC3823" w:rsidRDefault="00AC3823" w:rsidP="00AC3823">
                  <w:pPr>
                    <w:jc w:val="center"/>
                  </w:pPr>
                  <w:r w:rsidRPr="00AC3823">
                    <w:t>34842</w:t>
                  </w:r>
                </w:p>
              </w:tc>
            </w:tr>
            <w:tr w:rsidR="00AC3823" w:rsidRPr="00AC3823" w14:paraId="7877DC97" w14:textId="77777777" w:rsidTr="00C51610">
              <w:trPr>
                <w:trHeight w:val="246"/>
              </w:trPr>
              <w:tc>
                <w:tcPr>
                  <w:tcW w:w="752" w:type="dxa"/>
                </w:tcPr>
                <w:p w14:paraId="17929815" w14:textId="77777777" w:rsidR="00AC3823" w:rsidRPr="00AC3823" w:rsidRDefault="00AC3823" w:rsidP="00AC3823">
                  <w:pPr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ЗИЗ</w:t>
                  </w:r>
                </w:p>
              </w:tc>
              <w:tc>
                <w:tcPr>
                  <w:tcW w:w="827" w:type="dxa"/>
                </w:tcPr>
                <w:p w14:paraId="6DE12A0E" w14:textId="77777777" w:rsidR="00AC3823" w:rsidRPr="00AC3823" w:rsidRDefault="00AC3823" w:rsidP="00AC3823">
                  <w:pPr>
                    <w:jc w:val="center"/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1210</w:t>
                  </w:r>
                </w:p>
              </w:tc>
              <w:tc>
                <w:tcPr>
                  <w:tcW w:w="1417" w:type="dxa"/>
                  <w:vAlign w:val="center"/>
                </w:tcPr>
                <w:p w14:paraId="72173F6A" w14:textId="77777777" w:rsidR="00AC3823" w:rsidRPr="00AC3823" w:rsidRDefault="00AC3823" w:rsidP="00AC3823">
                  <w:pPr>
                    <w:jc w:val="center"/>
                  </w:pPr>
                  <w:r w:rsidRPr="00AC3823">
                    <w:t>58921</w:t>
                  </w:r>
                </w:p>
              </w:tc>
              <w:tc>
                <w:tcPr>
                  <w:tcW w:w="1276" w:type="dxa"/>
                </w:tcPr>
                <w:p w14:paraId="00E8A7BE" w14:textId="77777777" w:rsidR="00AC3823" w:rsidRPr="00AC3823" w:rsidRDefault="00AC3823" w:rsidP="00AC3823">
                  <w:pPr>
                    <w:jc w:val="center"/>
                  </w:pPr>
                  <w:r w:rsidRPr="00AC3823">
                    <w:t>59275</w:t>
                  </w:r>
                </w:p>
              </w:tc>
            </w:tr>
            <w:tr w:rsidR="00AC3823" w:rsidRPr="00AC3823" w14:paraId="16A83B1D" w14:textId="77777777" w:rsidTr="00C51610">
              <w:trPr>
                <w:trHeight w:val="175"/>
              </w:trPr>
              <w:tc>
                <w:tcPr>
                  <w:tcW w:w="752" w:type="dxa"/>
                </w:tcPr>
                <w:p w14:paraId="29569261" w14:textId="77777777" w:rsidR="00AC3823" w:rsidRPr="00AC3823" w:rsidRDefault="00AC3823" w:rsidP="00AC3823">
                  <w:pPr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ОА</w:t>
                  </w:r>
                </w:p>
              </w:tc>
              <w:tc>
                <w:tcPr>
                  <w:tcW w:w="827" w:type="dxa"/>
                </w:tcPr>
                <w:p w14:paraId="793A6C7A" w14:textId="77777777" w:rsidR="00AC3823" w:rsidRPr="00AC3823" w:rsidRDefault="00AC3823" w:rsidP="00AC3823">
                  <w:pPr>
                    <w:jc w:val="center"/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1200</w:t>
                  </w:r>
                </w:p>
              </w:tc>
              <w:tc>
                <w:tcPr>
                  <w:tcW w:w="1417" w:type="dxa"/>
                  <w:vAlign w:val="center"/>
                </w:tcPr>
                <w:p w14:paraId="51606AF9" w14:textId="77777777" w:rsidR="00AC3823" w:rsidRPr="00AC3823" w:rsidRDefault="00AC3823" w:rsidP="00AC3823">
                  <w:pPr>
                    <w:jc w:val="center"/>
                  </w:pPr>
                  <w:r w:rsidRPr="00AC3823">
                    <w:t>122949</w:t>
                  </w:r>
                </w:p>
              </w:tc>
              <w:tc>
                <w:tcPr>
                  <w:tcW w:w="1276" w:type="dxa"/>
                  <w:vAlign w:val="center"/>
                </w:tcPr>
                <w:p w14:paraId="7AF4A699" w14:textId="77777777" w:rsidR="00AC3823" w:rsidRPr="00AC3823" w:rsidRDefault="00AC3823" w:rsidP="00AC3823">
                  <w:pPr>
                    <w:jc w:val="center"/>
                  </w:pPr>
                  <w:r w:rsidRPr="00AC3823">
                    <w:t>121067</w:t>
                  </w:r>
                </w:p>
              </w:tc>
            </w:tr>
            <w:tr w:rsidR="00AC3823" w:rsidRPr="00AC3823" w14:paraId="104D1E8A" w14:textId="77777777" w:rsidTr="00C51610">
              <w:trPr>
                <w:trHeight w:val="281"/>
              </w:trPr>
              <w:tc>
                <w:tcPr>
                  <w:tcW w:w="752" w:type="dxa"/>
                </w:tcPr>
                <w:p w14:paraId="4EF08101" w14:textId="77777777" w:rsidR="00AC3823" w:rsidRPr="00AC3823" w:rsidRDefault="00AC3823" w:rsidP="00AC3823">
                  <w:pPr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СК</w:t>
                  </w:r>
                </w:p>
              </w:tc>
              <w:tc>
                <w:tcPr>
                  <w:tcW w:w="827" w:type="dxa"/>
                </w:tcPr>
                <w:p w14:paraId="7B91E96A" w14:textId="77777777" w:rsidR="00AC3823" w:rsidRPr="00AC3823" w:rsidRDefault="00AC3823" w:rsidP="00AC3823">
                  <w:pPr>
                    <w:jc w:val="center"/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1300</w:t>
                  </w:r>
                </w:p>
              </w:tc>
              <w:tc>
                <w:tcPr>
                  <w:tcW w:w="1417" w:type="dxa"/>
                  <w:vAlign w:val="center"/>
                </w:tcPr>
                <w:p w14:paraId="27B4707C" w14:textId="77777777" w:rsidR="00AC3823" w:rsidRPr="00AC3823" w:rsidRDefault="00AC3823" w:rsidP="00AC3823">
                  <w:pPr>
                    <w:jc w:val="center"/>
                  </w:pPr>
                  <w:r w:rsidRPr="00AC3823">
                    <w:t>124000</w:t>
                  </w:r>
                </w:p>
              </w:tc>
              <w:tc>
                <w:tcPr>
                  <w:tcW w:w="1276" w:type="dxa"/>
                  <w:vAlign w:val="center"/>
                </w:tcPr>
                <w:p w14:paraId="504C0AF4" w14:textId="77777777" w:rsidR="00AC3823" w:rsidRPr="00AC3823" w:rsidRDefault="00AC3823" w:rsidP="00AC3823">
                  <w:pPr>
                    <w:jc w:val="center"/>
                  </w:pPr>
                  <w:r w:rsidRPr="00AC3823">
                    <w:t>108136</w:t>
                  </w:r>
                </w:p>
              </w:tc>
            </w:tr>
            <w:tr w:rsidR="00AC3823" w:rsidRPr="00AC3823" w14:paraId="4546A71C" w14:textId="77777777" w:rsidTr="00C51610">
              <w:trPr>
                <w:trHeight w:val="180"/>
              </w:trPr>
              <w:tc>
                <w:tcPr>
                  <w:tcW w:w="752" w:type="dxa"/>
                </w:tcPr>
                <w:p w14:paraId="79995D2F" w14:textId="77777777" w:rsidR="00AC3823" w:rsidRPr="00AC3823" w:rsidRDefault="00AC3823" w:rsidP="00AC3823">
                  <w:pPr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ДО</w:t>
                  </w:r>
                </w:p>
              </w:tc>
              <w:tc>
                <w:tcPr>
                  <w:tcW w:w="827" w:type="dxa"/>
                </w:tcPr>
                <w:p w14:paraId="0B98D81A" w14:textId="77777777" w:rsidR="00AC3823" w:rsidRPr="00AC3823" w:rsidRDefault="00AC3823" w:rsidP="00AC3823">
                  <w:pPr>
                    <w:jc w:val="center"/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1417" w:type="dxa"/>
                  <w:vAlign w:val="center"/>
                </w:tcPr>
                <w:p w14:paraId="01A71306" w14:textId="77777777" w:rsidR="00AC3823" w:rsidRPr="00AC3823" w:rsidRDefault="00AC3823" w:rsidP="00AC3823">
                  <w:pPr>
                    <w:jc w:val="center"/>
                  </w:pPr>
                  <w:r w:rsidRPr="00AC3823">
                    <w:t>33546</w:t>
                  </w:r>
                </w:p>
              </w:tc>
              <w:tc>
                <w:tcPr>
                  <w:tcW w:w="1276" w:type="dxa"/>
                  <w:vAlign w:val="center"/>
                </w:tcPr>
                <w:p w14:paraId="01917BCA" w14:textId="77777777" w:rsidR="00AC3823" w:rsidRPr="00AC3823" w:rsidRDefault="00AC3823" w:rsidP="00AC3823">
                  <w:pPr>
                    <w:jc w:val="center"/>
                  </w:pPr>
                  <w:r w:rsidRPr="00AC3823">
                    <w:t>1621</w:t>
                  </w:r>
                </w:p>
              </w:tc>
            </w:tr>
            <w:tr w:rsidR="00AC3823" w:rsidRPr="00AC3823" w14:paraId="49276B9B" w14:textId="77777777" w:rsidTr="00C51610">
              <w:trPr>
                <w:trHeight w:val="180"/>
              </w:trPr>
              <w:tc>
                <w:tcPr>
                  <w:tcW w:w="752" w:type="dxa"/>
                </w:tcPr>
                <w:p w14:paraId="4285C163" w14:textId="77777777" w:rsidR="00AC3823" w:rsidRPr="00AC3823" w:rsidRDefault="00AC3823" w:rsidP="00AC3823">
                  <w:pPr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КО</w:t>
                  </w:r>
                </w:p>
              </w:tc>
              <w:tc>
                <w:tcPr>
                  <w:tcW w:w="827" w:type="dxa"/>
                </w:tcPr>
                <w:p w14:paraId="2058C6E3" w14:textId="77777777" w:rsidR="00AC3823" w:rsidRPr="00AC3823" w:rsidRDefault="00AC3823" w:rsidP="00AC3823">
                  <w:pPr>
                    <w:jc w:val="center"/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1500</w:t>
                  </w:r>
                </w:p>
              </w:tc>
              <w:tc>
                <w:tcPr>
                  <w:tcW w:w="1417" w:type="dxa"/>
                  <w:vAlign w:val="center"/>
                </w:tcPr>
                <w:p w14:paraId="08D2B6BA" w14:textId="77777777" w:rsidR="00AC3823" w:rsidRPr="00AC3823" w:rsidRDefault="00AC3823" w:rsidP="00AC3823">
                  <w:pPr>
                    <w:jc w:val="center"/>
                  </w:pPr>
                  <w:r w:rsidRPr="00AC3823">
                    <w:t>49270</w:t>
                  </w:r>
                </w:p>
              </w:tc>
              <w:tc>
                <w:tcPr>
                  <w:tcW w:w="1276" w:type="dxa"/>
                  <w:vAlign w:val="center"/>
                </w:tcPr>
                <w:p w14:paraId="16B8C342" w14:textId="77777777" w:rsidR="00AC3823" w:rsidRPr="00AC3823" w:rsidRDefault="00AC3823" w:rsidP="00AC3823">
                  <w:pPr>
                    <w:jc w:val="center"/>
                  </w:pPr>
                  <w:r w:rsidRPr="00AC3823">
                    <w:t>46152</w:t>
                  </w:r>
                </w:p>
              </w:tc>
            </w:tr>
            <w:tr w:rsidR="00AC3823" w:rsidRPr="00AC3823" w14:paraId="53A477F3" w14:textId="77777777" w:rsidTr="00C51610">
              <w:trPr>
                <w:trHeight w:val="180"/>
              </w:trPr>
              <w:tc>
                <w:tcPr>
                  <w:tcW w:w="752" w:type="dxa"/>
                </w:tcPr>
                <w:p w14:paraId="0857EEBB" w14:textId="77777777" w:rsidR="00AC3823" w:rsidRPr="00AC3823" w:rsidRDefault="00AC3823" w:rsidP="00AC3823">
                  <w:pPr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827" w:type="dxa"/>
                </w:tcPr>
                <w:p w14:paraId="306E321C" w14:textId="77777777" w:rsidR="00AC3823" w:rsidRPr="00AC3823" w:rsidRDefault="00AC3823" w:rsidP="00AC382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AC3823">
                    <w:rPr>
                      <w:b/>
                      <w:sz w:val="18"/>
                      <w:szCs w:val="18"/>
                    </w:rPr>
                    <w:t>1600</w:t>
                  </w:r>
                </w:p>
              </w:tc>
              <w:tc>
                <w:tcPr>
                  <w:tcW w:w="1417" w:type="dxa"/>
                  <w:vAlign w:val="center"/>
                </w:tcPr>
                <w:p w14:paraId="0E851C2A" w14:textId="77777777" w:rsidR="00AC3823" w:rsidRPr="00AC3823" w:rsidRDefault="00AC3823" w:rsidP="00AC3823">
                  <w:pPr>
                    <w:jc w:val="center"/>
                    <w:rPr>
                      <w:b/>
                    </w:rPr>
                  </w:pPr>
                  <w:r w:rsidRPr="00AC3823">
                    <w:rPr>
                      <w:b/>
                    </w:rPr>
                    <w:t>206816</w:t>
                  </w:r>
                </w:p>
              </w:tc>
              <w:tc>
                <w:tcPr>
                  <w:tcW w:w="1276" w:type="dxa"/>
                  <w:vAlign w:val="center"/>
                </w:tcPr>
                <w:p w14:paraId="23962F62" w14:textId="77777777" w:rsidR="00AC3823" w:rsidRPr="00AC3823" w:rsidRDefault="00AC3823" w:rsidP="00AC3823">
                  <w:pPr>
                    <w:jc w:val="center"/>
                    <w:rPr>
                      <w:b/>
                    </w:rPr>
                  </w:pPr>
                  <w:r w:rsidRPr="00AC3823">
                    <w:rPr>
                      <w:b/>
                    </w:rPr>
                    <w:t>155909</w:t>
                  </w:r>
                </w:p>
              </w:tc>
            </w:tr>
          </w:tbl>
          <w:p w14:paraId="679A8BB4" w14:textId="77777777" w:rsidR="00AC3823" w:rsidRPr="00AC3823" w:rsidRDefault="00AC3823" w:rsidP="00AC3823"/>
        </w:tc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EE5DD8" w14:textId="77777777" w:rsidR="00AC3823" w:rsidRPr="00AC3823" w:rsidRDefault="00AC3823" w:rsidP="00AC3823"/>
          <w:p w14:paraId="0992FF10" w14:textId="1E67A81C" w:rsidR="00AC3823" w:rsidRPr="00AC3823" w:rsidRDefault="00AC3823" w:rsidP="00AC3823">
            <w:r>
              <w:rPr>
                <w:noProof/>
              </w:rPr>
              <w:lastRenderedPageBreak/>
              <w:drawing>
                <wp:inline distT="0" distB="0" distL="0" distR="0" wp14:anchorId="00602DC3" wp14:editId="262617B1">
                  <wp:extent cx="3413760" cy="246253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3760" cy="2462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AFE210" w14:textId="77777777" w:rsidR="00287044" w:rsidRDefault="00287044" w:rsidP="00AC3823">
      <w:pPr>
        <w:tabs>
          <w:tab w:val="left" w:pos="1276"/>
        </w:tabs>
        <w:rPr>
          <w:sz w:val="28"/>
          <w:szCs w:val="28"/>
          <w:u w:val="single"/>
          <w:lang w:eastAsia="en-US"/>
        </w:rPr>
      </w:pPr>
    </w:p>
    <w:p w14:paraId="6F2FD640" w14:textId="40BAE475" w:rsidR="004F0B22" w:rsidRPr="004F0B22" w:rsidRDefault="004F0B22" w:rsidP="004F0B22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  <w:r w:rsidRPr="004F0B22">
        <w:rPr>
          <w:sz w:val="28"/>
          <w:szCs w:val="28"/>
          <w:u w:val="single"/>
          <w:lang w:eastAsia="en-US"/>
        </w:rPr>
        <w:t xml:space="preserve">Задание </w:t>
      </w:r>
      <w:r w:rsidR="003C6B04">
        <w:rPr>
          <w:sz w:val="28"/>
          <w:szCs w:val="28"/>
          <w:u w:val="single"/>
          <w:lang w:eastAsia="en-US"/>
        </w:rPr>
        <w:t>9</w:t>
      </w:r>
      <w:r w:rsidR="00B05943" w:rsidRPr="004F0B22">
        <w:rPr>
          <w:sz w:val="28"/>
          <w:szCs w:val="28"/>
          <w:u w:val="single"/>
          <w:lang w:eastAsia="en-US"/>
        </w:rPr>
        <w:t xml:space="preserve">. </w:t>
      </w:r>
      <w:r w:rsidRPr="004F0B22">
        <w:rPr>
          <w:sz w:val="28"/>
          <w:szCs w:val="28"/>
          <w:lang w:eastAsia="en-US"/>
        </w:rPr>
        <w:t xml:space="preserve">Имеются  данные  использования  ВВП  за  </w:t>
      </w:r>
      <w:r>
        <w:rPr>
          <w:sz w:val="28"/>
          <w:szCs w:val="28"/>
          <w:lang w:eastAsia="en-US"/>
        </w:rPr>
        <w:t>2010</w:t>
      </w:r>
      <w:r w:rsidRPr="004F0B22">
        <w:rPr>
          <w:sz w:val="28"/>
          <w:szCs w:val="28"/>
          <w:lang w:eastAsia="en-US"/>
        </w:rPr>
        <w:t>-</w:t>
      </w:r>
    </w:p>
    <w:p w14:paraId="4E2B32EE" w14:textId="28743B27" w:rsidR="004F0B22" w:rsidRDefault="004F0B22" w:rsidP="004F0B22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201</w:t>
      </w:r>
      <w:r w:rsidR="002D31EF">
        <w:rPr>
          <w:sz w:val="28"/>
          <w:szCs w:val="28"/>
          <w:lang w:eastAsia="en-US"/>
        </w:rPr>
        <w:t>8</w:t>
      </w:r>
      <w:r w:rsidRPr="004F0B22">
        <w:rPr>
          <w:sz w:val="28"/>
          <w:szCs w:val="28"/>
          <w:lang w:eastAsia="en-US"/>
        </w:rPr>
        <w:t xml:space="preserve"> гг. (трлн. руб.) </w:t>
      </w:r>
    </w:p>
    <w:p w14:paraId="78C57FD2" w14:textId="77777777" w:rsidR="002D31EF" w:rsidRDefault="002D31EF" w:rsidP="004F0B22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69"/>
        <w:gridCol w:w="1054"/>
        <w:gridCol w:w="1079"/>
        <w:gridCol w:w="1079"/>
        <w:gridCol w:w="1079"/>
        <w:gridCol w:w="1080"/>
        <w:gridCol w:w="1080"/>
        <w:gridCol w:w="1080"/>
        <w:gridCol w:w="871"/>
      </w:tblGrid>
      <w:tr w:rsidR="002D31EF" w14:paraId="553690B2" w14:textId="368FE8CD" w:rsidTr="002D31EF">
        <w:tc>
          <w:tcPr>
            <w:tcW w:w="1169" w:type="dxa"/>
          </w:tcPr>
          <w:p w14:paraId="066295AE" w14:textId="08126B5F" w:rsidR="002D31EF" w:rsidRDefault="002D31EF" w:rsidP="002D31E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54" w:type="dxa"/>
          </w:tcPr>
          <w:p w14:paraId="0F14F673" w14:textId="44DE4E22" w:rsidR="002D31EF" w:rsidRDefault="002D31EF" w:rsidP="002D31E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2010</w:t>
            </w:r>
          </w:p>
        </w:tc>
        <w:tc>
          <w:tcPr>
            <w:tcW w:w="1079" w:type="dxa"/>
          </w:tcPr>
          <w:p w14:paraId="323F6322" w14:textId="7BEEB0C4" w:rsidR="002D31EF" w:rsidRDefault="002D31EF" w:rsidP="002D31E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2011</w:t>
            </w:r>
          </w:p>
        </w:tc>
        <w:tc>
          <w:tcPr>
            <w:tcW w:w="1079" w:type="dxa"/>
          </w:tcPr>
          <w:p w14:paraId="44CAE286" w14:textId="0F004ECF" w:rsidR="002D31EF" w:rsidRDefault="002D31EF" w:rsidP="002D31E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2012</w:t>
            </w:r>
          </w:p>
        </w:tc>
        <w:tc>
          <w:tcPr>
            <w:tcW w:w="1079" w:type="dxa"/>
          </w:tcPr>
          <w:p w14:paraId="3660F9FC" w14:textId="05D3F0E7" w:rsidR="002D31EF" w:rsidRDefault="002D31EF" w:rsidP="002D31E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2013</w:t>
            </w:r>
          </w:p>
        </w:tc>
        <w:tc>
          <w:tcPr>
            <w:tcW w:w="1080" w:type="dxa"/>
          </w:tcPr>
          <w:p w14:paraId="41630114" w14:textId="2ECD8FDB" w:rsidR="002D31EF" w:rsidRDefault="002D31EF" w:rsidP="002D31E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2014</w:t>
            </w:r>
          </w:p>
        </w:tc>
        <w:tc>
          <w:tcPr>
            <w:tcW w:w="1080" w:type="dxa"/>
          </w:tcPr>
          <w:p w14:paraId="0E2D2F84" w14:textId="1F149868" w:rsidR="002D31EF" w:rsidRDefault="002D31EF" w:rsidP="002D31E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080" w:type="dxa"/>
          </w:tcPr>
          <w:p w14:paraId="768486DC" w14:textId="74278B12" w:rsidR="002D31EF" w:rsidRDefault="002D31EF" w:rsidP="002D31E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871" w:type="dxa"/>
          </w:tcPr>
          <w:p w14:paraId="49E2E09B" w14:textId="7E218671" w:rsidR="002D31EF" w:rsidRDefault="002D31EF" w:rsidP="002D31E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2018</w:t>
            </w:r>
          </w:p>
        </w:tc>
      </w:tr>
      <w:tr w:rsidR="002D31EF" w14:paraId="69052B09" w14:textId="1FCF75E0" w:rsidTr="002D31EF">
        <w:tc>
          <w:tcPr>
            <w:tcW w:w="1169" w:type="dxa"/>
          </w:tcPr>
          <w:p w14:paraId="45ADD714" w14:textId="77777777" w:rsidR="002D31EF" w:rsidRPr="002D31EF" w:rsidRDefault="002D31EF" w:rsidP="002D31E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D31EF">
              <w:rPr>
                <w:sz w:val="28"/>
                <w:szCs w:val="28"/>
                <w:lang w:eastAsia="en-US"/>
              </w:rPr>
              <w:t>Ис-</w:t>
            </w:r>
          </w:p>
          <w:p w14:paraId="3921039E" w14:textId="77777777" w:rsidR="002D31EF" w:rsidRPr="002D31EF" w:rsidRDefault="002D31EF" w:rsidP="002D31E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D31EF">
              <w:rPr>
                <w:sz w:val="28"/>
                <w:szCs w:val="28"/>
                <w:lang w:eastAsia="en-US"/>
              </w:rPr>
              <w:t>пользо-</w:t>
            </w:r>
          </w:p>
          <w:p w14:paraId="429486B6" w14:textId="77777777" w:rsidR="002D31EF" w:rsidRPr="002D31EF" w:rsidRDefault="002D31EF" w:rsidP="002D31E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D31EF">
              <w:rPr>
                <w:sz w:val="28"/>
                <w:szCs w:val="28"/>
                <w:lang w:eastAsia="en-US"/>
              </w:rPr>
              <w:t>вание</w:t>
            </w:r>
          </w:p>
          <w:p w14:paraId="2959D05C" w14:textId="5700C470" w:rsidR="002D31EF" w:rsidRDefault="002D31EF" w:rsidP="002D31EF">
            <w:pPr>
              <w:tabs>
                <w:tab w:val="left" w:pos="1276"/>
              </w:tabs>
              <w:rPr>
                <w:sz w:val="28"/>
                <w:szCs w:val="28"/>
                <w:lang w:eastAsia="en-US"/>
              </w:rPr>
            </w:pPr>
            <w:r w:rsidRPr="002D31EF">
              <w:rPr>
                <w:sz w:val="28"/>
                <w:szCs w:val="28"/>
                <w:lang w:eastAsia="en-US"/>
              </w:rPr>
              <w:t>ВВП</w:t>
            </w:r>
          </w:p>
        </w:tc>
        <w:tc>
          <w:tcPr>
            <w:tcW w:w="1054" w:type="dxa"/>
            <w:vAlign w:val="center"/>
          </w:tcPr>
          <w:p w14:paraId="759B2F23" w14:textId="156BE328" w:rsidR="002D31EF" w:rsidRDefault="00262DC1" w:rsidP="002D31E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  <w:r w:rsidR="002D31EF" w:rsidRPr="002D31EF">
              <w:rPr>
                <w:sz w:val="28"/>
                <w:szCs w:val="28"/>
                <w:lang w:eastAsia="en-US"/>
              </w:rPr>
              <w:t>,6</w:t>
            </w:r>
          </w:p>
        </w:tc>
        <w:tc>
          <w:tcPr>
            <w:tcW w:w="1079" w:type="dxa"/>
            <w:vAlign w:val="center"/>
          </w:tcPr>
          <w:p w14:paraId="5D6C4A20" w14:textId="1462F555" w:rsidR="002D31EF" w:rsidRDefault="002D31EF" w:rsidP="00262DC1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D31EF">
              <w:rPr>
                <w:sz w:val="28"/>
                <w:szCs w:val="28"/>
                <w:lang w:eastAsia="en-US"/>
              </w:rPr>
              <w:t>1</w:t>
            </w:r>
            <w:r w:rsidR="00262DC1">
              <w:rPr>
                <w:sz w:val="28"/>
                <w:szCs w:val="28"/>
                <w:lang w:eastAsia="en-US"/>
              </w:rPr>
              <w:t>1</w:t>
            </w:r>
            <w:r w:rsidRPr="002D31EF">
              <w:rPr>
                <w:sz w:val="28"/>
                <w:szCs w:val="28"/>
                <w:lang w:eastAsia="en-US"/>
              </w:rPr>
              <w:t>1,0</w:t>
            </w:r>
          </w:p>
        </w:tc>
        <w:tc>
          <w:tcPr>
            <w:tcW w:w="1079" w:type="dxa"/>
            <w:vAlign w:val="center"/>
          </w:tcPr>
          <w:p w14:paraId="1E648392" w14:textId="0D8A1827" w:rsidR="002D31EF" w:rsidRDefault="002D31EF" w:rsidP="00262DC1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D31EF">
              <w:rPr>
                <w:sz w:val="28"/>
                <w:szCs w:val="28"/>
                <w:lang w:eastAsia="en-US"/>
              </w:rPr>
              <w:t>17</w:t>
            </w:r>
            <w:r w:rsidR="00262DC1">
              <w:rPr>
                <w:sz w:val="28"/>
                <w:szCs w:val="28"/>
                <w:lang w:eastAsia="en-US"/>
              </w:rPr>
              <w:t>2</w:t>
            </w:r>
            <w:r w:rsidRPr="002D31EF">
              <w:rPr>
                <w:sz w:val="28"/>
                <w:szCs w:val="28"/>
                <w:lang w:eastAsia="en-US"/>
              </w:rPr>
              <w:t>,5</w:t>
            </w:r>
          </w:p>
        </w:tc>
        <w:tc>
          <w:tcPr>
            <w:tcW w:w="1079" w:type="dxa"/>
            <w:vAlign w:val="center"/>
          </w:tcPr>
          <w:p w14:paraId="111838A1" w14:textId="2C9ADA48" w:rsidR="002D31EF" w:rsidRDefault="002D31EF" w:rsidP="00262DC1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D31EF">
              <w:rPr>
                <w:sz w:val="28"/>
                <w:szCs w:val="28"/>
                <w:lang w:eastAsia="en-US"/>
              </w:rPr>
              <w:t>3</w:t>
            </w:r>
            <w:r w:rsidR="00262DC1">
              <w:rPr>
                <w:sz w:val="28"/>
                <w:szCs w:val="28"/>
                <w:lang w:eastAsia="en-US"/>
              </w:rPr>
              <w:t>50</w:t>
            </w:r>
            <w:r w:rsidRPr="002D31EF">
              <w:rPr>
                <w:sz w:val="28"/>
                <w:szCs w:val="28"/>
                <w:lang w:eastAsia="en-US"/>
              </w:rPr>
              <w:t>,6</w:t>
            </w:r>
          </w:p>
        </w:tc>
        <w:tc>
          <w:tcPr>
            <w:tcW w:w="1080" w:type="dxa"/>
            <w:vAlign w:val="center"/>
          </w:tcPr>
          <w:p w14:paraId="694141FE" w14:textId="6A144ECE" w:rsidR="002D31EF" w:rsidRDefault="002D31EF" w:rsidP="002D31E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D31EF">
              <w:rPr>
                <w:sz w:val="28"/>
                <w:szCs w:val="28"/>
                <w:lang w:eastAsia="en-US"/>
              </w:rPr>
              <w:t>493,2</w:t>
            </w:r>
          </w:p>
        </w:tc>
        <w:tc>
          <w:tcPr>
            <w:tcW w:w="1080" w:type="dxa"/>
            <w:vAlign w:val="center"/>
          </w:tcPr>
          <w:p w14:paraId="078D8E62" w14:textId="717A20B7" w:rsidR="002D31EF" w:rsidRDefault="002D31EF" w:rsidP="00262DC1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D31EF">
              <w:rPr>
                <w:sz w:val="28"/>
                <w:szCs w:val="28"/>
                <w:lang w:eastAsia="en-US"/>
              </w:rPr>
              <w:t>61</w:t>
            </w:r>
            <w:r w:rsidR="00262DC1">
              <w:rPr>
                <w:sz w:val="28"/>
                <w:szCs w:val="28"/>
                <w:lang w:eastAsia="en-US"/>
              </w:rPr>
              <w:t>5</w:t>
            </w:r>
            <w:r w:rsidRPr="002D31EF">
              <w:rPr>
                <w:sz w:val="28"/>
                <w:szCs w:val="28"/>
                <w:lang w:eastAsia="en-US"/>
              </w:rPr>
              <w:t>,7</w:t>
            </w:r>
          </w:p>
        </w:tc>
        <w:tc>
          <w:tcPr>
            <w:tcW w:w="1080" w:type="dxa"/>
            <w:vAlign w:val="center"/>
          </w:tcPr>
          <w:p w14:paraId="5C9C08A9" w14:textId="727B8A99" w:rsidR="002D31EF" w:rsidRDefault="002D31EF" w:rsidP="002D31E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D31EF">
              <w:rPr>
                <w:sz w:val="28"/>
                <w:szCs w:val="28"/>
                <w:lang w:eastAsia="en-US"/>
              </w:rPr>
              <w:t>701,3</w:t>
            </w:r>
          </w:p>
        </w:tc>
        <w:tc>
          <w:tcPr>
            <w:tcW w:w="871" w:type="dxa"/>
            <w:vAlign w:val="center"/>
          </w:tcPr>
          <w:p w14:paraId="74E9C480" w14:textId="3770D17D" w:rsidR="002D31EF" w:rsidRPr="002D31EF" w:rsidRDefault="002D31EF" w:rsidP="002D31E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D31EF">
              <w:rPr>
                <w:sz w:val="28"/>
                <w:szCs w:val="28"/>
                <w:lang w:eastAsia="en-US"/>
              </w:rPr>
              <w:t>875,4</w:t>
            </w:r>
          </w:p>
        </w:tc>
      </w:tr>
    </w:tbl>
    <w:p w14:paraId="7410E35E" w14:textId="77777777" w:rsidR="002D31EF" w:rsidRDefault="002D31EF" w:rsidP="002D31EF">
      <w:pPr>
        <w:tabs>
          <w:tab w:val="left" w:pos="1276"/>
        </w:tabs>
        <w:rPr>
          <w:sz w:val="28"/>
          <w:szCs w:val="28"/>
          <w:lang w:eastAsia="en-US"/>
        </w:rPr>
      </w:pPr>
    </w:p>
    <w:p w14:paraId="6D2EB224" w14:textId="03234E53" w:rsidR="004F0B22" w:rsidRPr="004F0B22" w:rsidRDefault="004F0B22" w:rsidP="00660A24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  <w:r w:rsidRPr="004F0B22">
        <w:rPr>
          <w:sz w:val="28"/>
          <w:szCs w:val="28"/>
          <w:lang w:eastAsia="en-US"/>
        </w:rPr>
        <w:t>Постройте прогноз использов</w:t>
      </w:r>
      <w:r w:rsidR="002D31EF">
        <w:rPr>
          <w:sz w:val="28"/>
          <w:szCs w:val="28"/>
          <w:lang w:eastAsia="en-US"/>
        </w:rPr>
        <w:t>ания ВВП на 2000 г., используя метод:  скользящей  средней</w:t>
      </w:r>
      <w:r w:rsidR="00660A24">
        <w:rPr>
          <w:sz w:val="28"/>
          <w:szCs w:val="28"/>
          <w:lang w:eastAsia="en-US"/>
        </w:rPr>
        <w:t xml:space="preserve">. </w:t>
      </w:r>
      <w:r w:rsidRPr="004F0B22">
        <w:rPr>
          <w:sz w:val="28"/>
          <w:szCs w:val="28"/>
          <w:lang w:eastAsia="en-US"/>
        </w:rPr>
        <w:t xml:space="preserve"> </w:t>
      </w:r>
      <w:r w:rsidR="00660A24" w:rsidRPr="00660A24">
        <w:rPr>
          <w:sz w:val="28"/>
          <w:szCs w:val="28"/>
          <w:lang w:eastAsia="en-US"/>
        </w:rPr>
        <w:t>Рассчитайте  среднюю  отн</w:t>
      </w:r>
      <w:r w:rsidR="00660A24">
        <w:rPr>
          <w:sz w:val="28"/>
          <w:szCs w:val="28"/>
          <w:lang w:eastAsia="en-US"/>
        </w:rPr>
        <w:t xml:space="preserve">осительную  ошибку  полученных </w:t>
      </w:r>
      <w:r w:rsidR="00660A24" w:rsidRPr="00660A24">
        <w:rPr>
          <w:sz w:val="28"/>
          <w:szCs w:val="28"/>
          <w:lang w:eastAsia="en-US"/>
        </w:rPr>
        <w:t>прогнозов</w:t>
      </w:r>
      <w:r w:rsidR="00660A24">
        <w:rPr>
          <w:sz w:val="28"/>
          <w:szCs w:val="28"/>
          <w:lang w:eastAsia="en-US"/>
        </w:rPr>
        <w:t>.</w:t>
      </w:r>
      <w:r w:rsidRPr="004F0B22">
        <w:rPr>
          <w:sz w:val="28"/>
          <w:szCs w:val="28"/>
          <w:lang w:eastAsia="en-US"/>
        </w:rPr>
        <w:t xml:space="preserve"> </w:t>
      </w:r>
    </w:p>
    <w:p w14:paraId="229DAC35" w14:textId="77777777" w:rsidR="00B05943" w:rsidRDefault="00B05943" w:rsidP="005321C8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</w:p>
    <w:p w14:paraId="005EFC5C" w14:textId="6056446D" w:rsidR="00544809" w:rsidRPr="004F0B22" w:rsidRDefault="00544809" w:rsidP="00544809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  <w:r w:rsidRPr="004F0B22">
        <w:rPr>
          <w:sz w:val="28"/>
          <w:szCs w:val="28"/>
          <w:u w:val="single"/>
          <w:lang w:eastAsia="en-US"/>
        </w:rPr>
        <w:t xml:space="preserve">Задание </w:t>
      </w:r>
      <w:r w:rsidR="003C6B04">
        <w:rPr>
          <w:sz w:val="28"/>
          <w:szCs w:val="28"/>
          <w:u w:val="single"/>
          <w:lang w:eastAsia="en-US"/>
        </w:rPr>
        <w:t>10</w:t>
      </w:r>
      <w:r w:rsidRPr="004F0B22">
        <w:rPr>
          <w:sz w:val="28"/>
          <w:szCs w:val="28"/>
          <w:u w:val="single"/>
          <w:lang w:eastAsia="en-US"/>
        </w:rPr>
        <w:t xml:space="preserve">. </w:t>
      </w:r>
      <w:r w:rsidRPr="004F0B22">
        <w:rPr>
          <w:sz w:val="28"/>
          <w:szCs w:val="28"/>
          <w:lang w:eastAsia="en-US"/>
        </w:rPr>
        <w:t xml:space="preserve">Имеются  данные  использования  ВВП  за  </w:t>
      </w:r>
      <w:r>
        <w:rPr>
          <w:sz w:val="28"/>
          <w:szCs w:val="28"/>
          <w:lang w:eastAsia="en-US"/>
        </w:rPr>
        <w:t>2010</w:t>
      </w:r>
      <w:r w:rsidRPr="004F0B22">
        <w:rPr>
          <w:sz w:val="28"/>
          <w:szCs w:val="28"/>
          <w:lang w:eastAsia="en-US"/>
        </w:rPr>
        <w:t>-</w:t>
      </w:r>
    </w:p>
    <w:p w14:paraId="5703FA83" w14:textId="77777777" w:rsidR="00544809" w:rsidRDefault="00544809" w:rsidP="00544809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2018</w:t>
      </w:r>
      <w:r w:rsidRPr="004F0B22">
        <w:rPr>
          <w:sz w:val="28"/>
          <w:szCs w:val="28"/>
          <w:lang w:eastAsia="en-US"/>
        </w:rPr>
        <w:t xml:space="preserve"> гг. (трлн. руб.) </w:t>
      </w:r>
    </w:p>
    <w:p w14:paraId="4EAE4A0F" w14:textId="77777777" w:rsidR="00544809" w:rsidRDefault="00544809" w:rsidP="00544809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69"/>
        <w:gridCol w:w="1054"/>
        <w:gridCol w:w="1079"/>
        <w:gridCol w:w="1079"/>
        <w:gridCol w:w="1079"/>
        <w:gridCol w:w="1080"/>
        <w:gridCol w:w="1080"/>
        <w:gridCol w:w="1080"/>
        <w:gridCol w:w="871"/>
      </w:tblGrid>
      <w:tr w:rsidR="00544809" w14:paraId="3B5D14EA" w14:textId="77777777" w:rsidTr="009B065F">
        <w:tc>
          <w:tcPr>
            <w:tcW w:w="1169" w:type="dxa"/>
          </w:tcPr>
          <w:p w14:paraId="0F5BFAD8" w14:textId="77777777" w:rsidR="00544809" w:rsidRDefault="00544809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54" w:type="dxa"/>
          </w:tcPr>
          <w:p w14:paraId="56B2D854" w14:textId="77777777" w:rsidR="00544809" w:rsidRDefault="00544809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2010</w:t>
            </w:r>
          </w:p>
        </w:tc>
        <w:tc>
          <w:tcPr>
            <w:tcW w:w="1079" w:type="dxa"/>
          </w:tcPr>
          <w:p w14:paraId="262200A2" w14:textId="77777777" w:rsidR="00544809" w:rsidRDefault="00544809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2011</w:t>
            </w:r>
          </w:p>
        </w:tc>
        <w:tc>
          <w:tcPr>
            <w:tcW w:w="1079" w:type="dxa"/>
          </w:tcPr>
          <w:p w14:paraId="017F12D5" w14:textId="77777777" w:rsidR="00544809" w:rsidRDefault="00544809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2012</w:t>
            </w:r>
          </w:p>
        </w:tc>
        <w:tc>
          <w:tcPr>
            <w:tcW w:w="1079" w:type="dxa"/>
          </w:tcPr>
          <w:p w14:paraId="03022FE7" w14:textId="77777777" w:rsidR="00544809" w:rsidRDefault="00544809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2013</w:t>
            </w:r>
          </w:p>
        </w:tc>
        <w:tc>
          <w:tcPr>
            <w:tcW w:w="1080" w:type="dxa"/>
          </w:tcPr>
          <w:p w14:paraId="05F45F14" w14:textId="77777777" w:rsidR="00544809" w:rsidRDefault="00544809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2014</w:t>
            </w:r>
          </w:p>
        </w:tc>
        <w:tc>
          <w:tcPr>
            <w:tcW w:w="1080" w:type="dxa"/>
          </w:tcPr>
          <w:p w14:paraId="0AF03D0C" w14:textId="77777777" w:rsidR="00544809" w:rsidRDefault="00544809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080" w:type="dxa"/>
          </w:tcPr>
          <w:p w14:paraId="3D62B818" w14:textId="77777777" w:rsidR="00544809" w:rsidRDefault="00544809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871" w:type="dxa"/>
          </w:tcPr>
          <w:p w14:paraId="0F3D3D15" w14:textId="77777777" w:rsidR="00544809" w:rsidRDefault="00544809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2018</w:t>
            </w:r>
          </w:p>
        </w:tc>
      </w:tr>
      <w:tr w:rsidR="00262DC1" w14:paraId="456268B4" w14:textId="77777777" w:rsidTr="00262DC1">
        <w:tc>
          <w:tcPr>
            <w:tcW w:w="1169" w:type="dxa"/>
          </w:tcPr>
          <w:p w14:paraId="7CF81704" w14:textId="77777777" w:rsidR="00262DC1" w:rsidRPr="002D31EF" w:rsidRDefault="00262DC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D31EF">
              <w:rPr>
                <w:sz w:val="28"/>
                <w:szCs w:val="28"/>
                <w:lang w:eastAsia="en-US"/>
              </w:rPr>
              <w:t>Ис-</w:t>
            </w:r>
          </w:p>
          <w:p w14:paraId="5497F5A1" w14:textId="77777777" w:rsidR="00262DC1" w:rsidRPr="002D31EF" w:rsidRDefault="00262DC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D31EF">
              <w:rPr>
                <w:sz w:val="28"/>
                <w:szCs w:val="28"/>
                <w:lang w:eastAsia="en-US"/>
              </w:rPr>
              <w:t>пользо-</w:t>
            </w:r>
          </w:p>
          <w:p w14:paraId="64B70105" w14:textId="77777777" w:rsidR="00262DC1" w:rsidRPr="002D31EF" w:rsidRDefault="00262DC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D31EF">
              <w:rPr>
                <w:sz w:val="28"/>
                <w:szCs w:val="28"/>
                <w:lang w:eastAsia="en-US"/>
              </w:rPr>
              <w:t>вание</w:t>
            </w:r>
          </w:p>
          <w:p w14:paraId="5BAF0D5B" w14:textId="77777777" w:rsidR="00262DC1" w:rsidRDefault="00262DC1" w:rsidP="009B065F">
            <w:pPr>
              <w:tabs>
                <w:tab w:val="left" w:pos="1276"/>
              </w:tabs>
              <w:rPr>
                <w:sz w:val="28"/>
                <w:szCs w:val="28"/>
                <w:lang w:eastAsia="en-US"/>
              </w:rPr>
            </w:pPr>
            <w:r w:rsidRPr="002D31EF">
              <w:rPr>
                <w:sz w:val="28"/>
                <w:szCs w:val="28"/>
                <w:lang w:eastAsia="en-US"/>
              </w:rPr>
              <w:t>ВВП</w:t>
            </w:r>
          </w:p>
        </w:tc>
        <w:tc>
          <w:tcPr>
            <w:tcW w:w="1054" w:type="dxa"/>
            <w:vAlign w:val="center"/>
          </w:tcPr>
          <w:p w14:paraId="65A05584" w14:textId="6C5789EC" w:rsidR="00262DC1" w:rsidRPr="00262DC1" w:rsidRDefault="00262DC1" w:rsidP="00262DC1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62DC1">
              <w:rPr>
                <w:sz w:val="28"/>
                <w:szCs w:val="28"/>
              </w:rPr>
              <w:t>20,6</w:t>
            </w:r>
          </w:p>
        </w:tc>
        <w:tc>
          <w:tcPr>
            <w:tcW w:w="1079" w:type="dxa"/>
            <w:vAlign w:val="center"/>
          </w:tcPr>
          <w:p w14:paraId="52FD93A6" w14:textId="10453063" w:rsidR="00262DC1" w:rsidRPr="00262DC1" w:rsidRDefault="00262DC1" w:rsidP="00262DC1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62DC1">
              <w:rPr>
                <w:sz w:val="28"/>
                <w:szCs w:val="28"/>
              </w:rPr>
              <w:t>111,0</w:t>
            </w:r>
          </w:p>
        </w:tc>
        <w:tc>
          <w:tcPr>
            <w:tcW w:w="1079" w:type="dxa"/>
            <w:vAlign w:val="center"/>
          </w:tcPr>
          <w:p w14:paraId="65163A51" w14:textId="37311EF6" w:rsidR="00262DC1" w:rsidRPr="00262DC1" w:rsidRDefault="00262DC1" w:rsidP="00262DC1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62DC1">
              <w:rPr>
                <w:sz w:val="28"/>
                <w:szCs w:val="28"/>
              </w:rPr>
              <w:t>172,5</w:t>
            </w:r>
          </w:p>
        </w:tc>
        <w:tc>
          <w:tcPr>
            <w:tcW w:w="1079" w:type="dxa"/>
            <w:vAlign w:val="center"/>
          </w:tcPr>
          <w:p w14:paraId="20C82EA9" w14:textId="587D867E" w:rsidR="00262DC1" w:rsidRPr="00262DC1" w:rsidRDefault="00262DC1" w:rsidP="00262DC1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62DC1">
              <w:rPr>
                <w:sz w:val="28"/>
                <w:szCs w:val="28"/>
              </w:rPr>
              <w:t>350,6</w:t>
            </w:r>
          </w:p>
        </w:tc>
        <w:tc>
          <w:tcPr>
            <w:tcW w:w="1080" w:type="dxa"/>
            <w:vAlign w:val="center"/>
          </w:tcPr>
          <w:p w14:paraId="3AB2DF30" w14:textId="4EA6DE27" w:rsidR="00262DC1" w:rsidRPr="00262DC1" w:rsidRDefault="00262DC1" w:rsidP="00262DC1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62DC1">
              <w:rPr>
                <w:sz w:val="28"/>
                <w:szCs w:val="28"/>
              </w:rPr>
              <w:t>493,2</w:t>
            </w:r>
          </w:p>
        </w:tc>
        <w:tc>
          <w:tcPr>
            <w:tcW w:w="1080" w:type="dxa"/>
            <w:vAlign w:val="center"/>
          </w:tcPr>
          <w:p w14:paraId="7B290D73" w14:textId="4AE66524" w:rsidR="00262DC1" w:rsidRPr="00262DC1" w:rsidRDefault="00262DC1" w:rsidP="00262DC1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62DC1">
              <w:rPr>
                <w:sz w:val="28"/>
                <w:szCs w:val="28"/>
              </w:rPr>
              <w:t>615,7</w:t>
            </w:r>
          </w:p>
        </w:tc>
        <w:tc>
          <w:tcPr>
            <w:tcW w:w="1080" w:type="dxa"/>
            <w:vAlign w:val="center"/>
          </w:tcPr>
          <w:p w14:paraId="70F5ECE2" w14:textId="69D3CC86" w:rsidR="00262DC1" w:rsidRPr="00262DC1" w:rsidRDefault="00262DC1" w:rsidP="00262DC1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62DC1">
              <w:rPr>
                <w:sz w:val="28"/>
                <w:szCs w:val="28"/>
              </w:rPr>
              <w:t>701,3</w:t>
            </w:r>
          </w:p>
        </w:tc>
        <w:tc>
          <w:tcPr>
            <w:tcW w:w="871" w:type="dxa"/>
            <w:vAlign w:val="center"/>
          </w:tcPr>
          <w:p w14:paraId="258DA0E6" w14:textId="02E21B87" w:rsidR="00262DC1" w:rsidRPr="00262DC1" w:rsidRDefault="00262DC1" w:rsidP="00262DC1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62DC1">
              <w:rPr>
                <w:sz w:val="28"/>
                <w:szCs w:val="28"/>
              </w:rPr>
              <w:t>875,4</w:t>
            </w:r>
          </w:p>
        </w:tc>
      </w:tr>
    </w:tbl>
    <w:p w14:paraId="6B57905D" w14:textId="77777777" w:rsidR="00544809" w:rsidRDefault="00544809" w:rsidP="00544809">
      <w:pPr>
        <w:tabs>
          <w:tab w:val="left" w:pos="1276"/>
        </w:tabs>
        <w:rPr>
          <w:sz w:val="28"/>
          <w:szCs w:val="28"/>
          <w:lang w:eastAsia="en-US"/>
        </w:rPr>
      </w:pPr>
    </w:p>
    <w:p w14:paraId="194A2ADC" w14:textId="2ED7D1FE" w:rsidR="00544809" w:rsidRPr="004F0B22" w:rsidRDefault="00544809" w:rsidP="00544809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  <w:r w:rsidRPr="004F0B22">
        <w:rPr>
          <w:sz w:val="28"/>
          <w:szCs w:val="28"/>
          <w:lang w:eastAsia="en-US"/>
        </w:rPr>
        <w:t>Постройте прогноз использов</w:t>
      </w:r>
      <w:r>
        <w:rPr>
          <w:sz w:val="28"/>
          <w:szCs w:val="28"/>
          <w:lang w:eastAsia="en-US"/>
        </w:rPr>
        <w:t>ания ВВП на 20</w:t>
      </w:r>
      <w:r w:rsidR="002C6F50">
        <w:rPr>
          <w:sz w:val="28"/>
          <w:szCs w:val="28"/>
          <w:lang w:eastAsia="en-US"/>
        </w:rPr>
        <w:t>19</w:t>
      </w:r>
      <w:r>
        <w:rPr>
          <w:sz w:val="28"/>
          <w:szCs w:val="28"/>
          <w:lang w:eastAsia="en-US"/>
        </w:rPr>
        <w:t xml:space="preserve"> г., используя метод:  </w:t>
      </w:r>
      <w:r w:rsidRPr="00544809">
        <w:rPr>
          <w:sz w:val="28"/>
          <w:szCs w:val="28"/>
          <w:lang w:eastAsia="en-US"/>
        </w:rPr>
        <w:t>экспоненциального  сглаживания</w:t>
      </w:r>
      <w:r>
        <w:rPr>
          <w:sz w:val="28"/>
          <w:szCs w:val="28"/>
          <w:lang w:eastAsia="en-US"/>
        </w:rPr>
        <w:t xml:space="preserve">. </w:t>
      </w:r>
      <w:r w:rsidRPr="004F0B22">
        <w:rPr>
          <w:sz w:val="28"/>
          <w:szCs w:val="28"/>
          <w:lang w:eastAsia="en-US"/>
        </w:rPr>
        <w:t xml:space="preserve"> </w:t>
      </w:r>
      <w:r w:rsidRPr="00660A24">
        <w:rPr>
          <w:sz w:val="28"/>
          <w:szCs w:val="28"/>
          <w:lang w:eastAsia="en-US"/>
        </w:rPr>
        <w:t>Рассчитайте  среднюю  отн</w:t>
      </w:r>
      <w:r>
        <w:rPr>
          <w:sz w:val="28"/>
          <w:szCs w:val="28"/>
          <w:lang w:eastAsia="en-US"/>
        </w:rPr>
        <w:t xml:space="preserve">осительную  ошибку  полученных </w:t>
      </w:r>
      <w:r w:rsidRPr="00660A24">
        <w:rPr>
          <w:sz w:val="28"/>
          <w:szCs w:val="28"/>
          <w:lang w:eastAsia="en-US"/>
        </w:rPr>
        <w:t>прогнозов</w:t>
      </w:r>
      <w:r>
        <w:rPr>
          <w:sz w:val="28"/>
          <w:szCs w:val="28"/>
          <w:lang w:eastAsia="en-US"/>
        </w:rPr>
        <w:t>.</w:t>
      </w:r>
      <w:r w:rsidRPr="004F0B22">
        <w:rPr>
          <w:sz w:val="28"/>
          <w:szCs w:val="28"/>
          <w:lang w:eastAsia="en-US"/>
        </w:rPr>
        <w:t xml:space="preserve"> </w:t>
      </w:r>
    </w:p>
    <w:p w14:paraId="0F57AF3C" w14:textId="43696E71" w:rsidR="00535721" w:rsidRPr="005321C8" w:rsidRDefault="00B05943" w:rsidP="005321C8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</w:p>
    <w:bookmarkEnd w:id="1"/>
    <w:p w14:paraId="66314133" w14:textId="596A73D1" w:rsidR="00396768" w:rsidRPr="00396768" w:rsidRDefault="00396768" w:rsidP="00396768">
      <w:pPr>
        <w:ind w:firstLine="567"/>
        <w:rPr>
          <w:sz w:val="28"/>
          <w:szCs w:val="28"/>
          <w:lang w:eastAsia="en-US"/>
        </w:rPr>
      </w:pPr>
      <w:r w:rsidRPr="00396768">
        <w:rPr>
          <w:sz w:val="28"/>
          <w:szCs w:val="28"/>
          <w:u w:val="single"/>
          <w:lang w:eastAsia="en-US"/>
        </w:rPr>
        <w:t xml:space="preserve">Задание </w:t>
      </w:r>
      <w:r w:rsidR="00AC3823">
        <w:rPr>
          <w:sz w:val="28"/>
          <w:szCs w:val="28"/>
          <w:u w:val="single"/>
          <w:lang w:eastAsia="en-US"/>
        </w:rPr>
        <w:t>1</w:t>
      </w:r>
      <w:r w:rsidR="003C6B04">
        <w:rPr>
          <w:sz w:val="28"/>
          <w:szCs w:val="28"/>
          <w:u w:val="single"/>
          <w:lang w:eastAsia="en-US"/>
        </w:rPr>
        <w:t>1</w:t>
      </w:r>
      <w:r w:rsidRPr="00396768">
        <w:rPr>
          <w:sz w:val="28"/>
          <w:szCs w:val="28"/>
          <w:u w:val="single"/>
          <w:lang w:eastAsia="en-US"/>
        </w:rPr>
        <w:t>.</w:t>
      </w:r>
      <w:r>
        <w:rPr>
          <w:sz w:val="28"/>
          <w:szCs w:val="28"/>
          <w:lang w:eastAsia="en-US"/>
        </w:rPr>
        <w:t xml:space="preserve">  </w:t>
      </w:r>
      <w:r w:rsidRPr="00396768">
        <w:rPr>
          <w:sz w:val="28"/>
          <w:szCs w:val="28"/>
          <w:lang w:eastAsia="en-US"/>
        </w:rPr>
        <w:t xml:space="preserve">Имеются данные численности наличного населения </w:t>
      </w:r>
    </w:p>
    <w:p w14:paraId="22118A52" w14:textId="3CE3F766" w:rsidR="00BB5309" w:rsidRPr="00396768" w:rsidRDefault="00396768" w:rsidP="00396768">
      <w:pPr>
        <w:rPr>
          <w:sz w:val="28"/>
          <w:szCs w:val="28"/>
          <w:lang w:eastAsia="en-US"/>
        </w:rPr>
      </w:pPr>
      <w:r w:rsidRPr="00396768">
        <w:rPr>
          <w:sz w:val="28"/>
          <w:szCs w:val="28"/>
          <w:lang w:eastAsia="en-US"/>
        </w:rPr>
        <w:t xml:space="preserve">города Х за </w:t>
      </w:r>
      <w:r>
        <w:rPr>
          <w:sz w:val="28"/>
          <w:szCs w:val="28"/>
          <w:lang w:eastAsia="en-US"/>
        </w:rPr>
        <w:t>2010</w:t>
      </w:r>
      <w:r w:rsidRPr="00396768">
        <w:rPr>
          <w:sz w:val="28"/>
          <w:szCs w:val="28"/>
          <w:lang w:eastAsia="en-US"/>
        </w:rPr>
        <w:t>-20</w:t>
      </w:r>
      <w:r>
        <w:rPr>
          <w:sz w:val="28"/>
          <w:szCs w:val="28"/>
          <w:lang w:eastAsia="en-US"/>
        </w:rPr>
        <w:t>19</w:t>
      </w:r>
      <w:r w:rsidRPr="00396768">
        <w:rPr>
          <w:sz w:val="28"/>
          <w:szCs w:val="28"/>
          <w:lang w:eastAsia="en-US"/>
        </w:rPr>
        <w:t xml:space="preserve"> гг. (на начало года), тыс. чел.</w:t>
      </w:r>
    </w:p>
    <w:p w14:paraId="195C039C" w14:textId="77777777" w:rsidR="00396768" w:rsidRDefault="00396768" w:rsidP="00396768">
      <w:pPr>
        <w:ind w:firstLine="567"/>
        <w:rPr>
          <w:sz w:val="28"/>
          <w:szCs w:val="28"/>
          <w:lang w:eastAsia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"/>
        <w:gridCol w:w="1079"/>
        <w:gridCol w:w="1079"/>
        <w:gridCol w:w="1079"/>
        <w:gridCol w:w="1080"/>
        <w:gridCol w:w="1080"/>
        <w:gridCol w:w="1080"/>
        <w:gridCol w:w="871"/>
        <w:gridCol w:w="871"/>
      </w:tblGrid>
      <w:tr w:rsidR="00396768" w14:paraId="45646694" w14:textId="7FF9C42C" w:rsidTr="009B065F">
        <w:tc>
          <w:tcPr>
            <w:tcW w:w="1054" w:type="dxa"/>
          </w:tcPr>
          <w:p w14:paraId="275A3AB3" w14:textId="77777777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2010</w:t>
            </w:r>
          </w:p>
        </w:tc>
        <w:tc>
          <w:tcPr>
            <w:tcW w:w="1079" w:type="dxa"/>
          </w:tcPr>
          <w:p w14:paraId="4B8AB62D" w14:textId="77777777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2011</w:t>
            </w:r>
          </w:p>
        </w:tc>
        <w:tc>
          <w:tcPr>
            <w:tcW w:w="1079" w:type="dxa"/>
          </w:tcPr>
          <w:p w14:paraId="237BAB53" w14:textId="77777777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2012</w:t>
            </w:r>
          </w:p>
        </w:tc>
        <w:tc>
          <w:tcPr>
            <w:tcW w:w="1079" w:type="dxa"/>
          </w:tcPr>
          <w:p w14:paraId="5A6853DC" w14:textId="77777777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2013</w:t>
            </w:r>
          </w:p>
        </w:tc>
        <w:tc>
          <w:tcPr>
            <w:tcW w:w="1080" w:type="dxa"/>
          </w:tcPr>
          <w:p w14:paraId="6F660E6A" w14:textId="77777777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2014</w:t>
            </w:r>
          </w:p>
        </w:tc>
        <w:tc>
          <w:tcPr>
            <w:tcW w:w="1080" w:type="dxa"/>
          </w:tcPr>
          <w:p w14:paraId="3943DD23" w14:textId="77777777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080" w:type="dxa"/>
          </w:tcPr>
          <w:p w14:paraId="7B875F74" w14:textId="77777777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871" w:type="dxa"/>
          </w:tcPr>
          <w:p w14:paraId="1365D9E2" w14:textId="77777777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871" w:type="dxa"/>
          </w:tcPr>
          <w:p w14:paraId="2BE7D554" w14:textId="556E5B2A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2019</w:t>
            </w:r>
          </w:p>
        </w:tc>
      </w:tr>
      <w:tr w:rsidR="00396768" w14:paraId="2E9DA4DA" w14:textId="77EFCF67" w:rsidTr="009B065F">
        <w:tc>
          <w:tcPr>
            <w:tcW w:w="1054" w:type="dxa"/>
            <w:vAlign w:val="center"/>
          </w:tcPr>
          <w:p w14:paraId="233B9C06" w14:textId="32A3ADD4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396768">
              <w:rPr>
                <w:sz w:val="28"/>
                <w:szCs w:val="28"/>
                <w:lang w:eastAsia="en-US"/>
              </w:rPr>
              <w:t>119</w:t>
            </w:r>
          </w:p>
        </w:tc>
        <w:tc>
          <w:tcPr>
            <w:tcW w:w="1079" w:type="dxa"/>
            <w:vAlign w:val="center"/>
          </w:tcPr>
          <w:p w14:paraId="40DD4CB3" w14:textId="2998DD41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</w:t>
            </w:r>
          </w:p>
        </w:tc>
        <w:tc>
          <w:tcPr>
            <w:tcW w:w="1079" w:type="dxa"/>
            <w:vAlign w:val="center"/>
          </w:tcPr>
          <w:p w14:paraId="04D4438D" w14:textId="7D3F031F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396768">
              <w:rPr>
                <w:sz w:val="28"/>
                <w:szCs w:val="28"/>
                <w:lang w:eastAsia="en-US"/>
              </w:rPr>
              <w:t>119</w:t>
            </w:r>
          </w:p>
        </w:tc>
        <w:tc>
          <w:tcPr>
            <w:tcW w:w="1079" w:type="dxa"/>
            <w:vAlign w:val="center"/>
          </w:tcPr>
          <w:p w14:paraId="5E302780" w14:textId="2EE3CDC0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118</w:t>
            </w:r>
          </w:p>
        </w:tc>
        <w:tc>
          <w:tcPr>
            <w:tcW w:w="1080" w:type="dxa"/>
            <w:vAlign w:val="center"/>
          </w:tcPr>
          <w:p w14:paraId="78684AF0" w14:textId="19B7E307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118,6</w:t>
            </w:r>
          </w:p>
        </w:tc>
        <w:tc>
          <w:tcPr>
            <w:tcW w:w="1080" w:type="dxa"/>
            <w:vAlign w:val="center"/>
          </w:tcPr>
          <w:p w14:paraId="540FD98A" w14:textId="4EDFDA4F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118</w:t>
            </w:r>
          </w:p>
        </w:tc>
        <w:tc>
          <w:tcPr>
            <w:tcW w:w="1080" w:type="dxa"/>
            <w:vAlign w:val="center"/>
          </w:tcPr>
          <w:p w14:paraId="7F1962D0" w14:textId="76B3C55E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117,9</w:t>
            </w:r>
          </w:p>
        </w:tc>
        <w:tc>
          <w:tcPr>
            <w:tcW w:w="871" w:type="dxa"/>
            <w:vAlign w:val="center"/>
          </w:tcPr>
          <w:p w14:paraId="0BF0C40C" w14:textId="5FE2F868" w:rsidR="00396768" w:rsidRPr="002D31EF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117,7</w:t>
            </w:r>
          </w:p>
        </w:tc>
        <w:tc>
          <w:tcPr>
            <w:tcW w:w="871" w:type="dxa"/>
          </w:tcPr>
          <w:p w14:paraId="45F4A518" w14:textId="1096CEB0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117,4</w:t>
            </w:r>
          </w:p>
        </w:tc>
      </w:tr>
    </w:tbl>
    <w:p w14:paraId="3A711E71" w14:textId="77777777" w:rsidR="00396768" w:rsidRDefault="00396768" w:rsidP="00396768">
      <w:pPr>
        <w:ind w:firstLine="567"/>
        <w:rPr>
          <w:sz w:val="28"/>
          <w:szCs w:val="28"/>
          <w:lang w:eastAsia="en-US"/>
        </w:rPr>
      </w:pPr>
    </w:p>
    <w:p w14:paraId="608061D8" w14:textId="77777777" w:rsidR="00BD7FD1" w:rsidRPr="00BD7FD1" w:rsidRDefault="00BD7FD1" w:rsidP="00BD7FD1">
      <w:pPr>
        <w:ind w:firstLine="567"/>
        <w:rPr>
          <w:sz w:val="28"/>
          <w:szCs w:val="28"/>
          <w:lang w:eastAsia="en-US"/>
        </w:rPr>
      </w:pPr>
      <w:r w:rsidRPr="00BD7FD1">
        <w:rPr>
          <w:sz w:val="28"/>
          <w:szCs w:val="28"/>
          <w:lang w:eastAsia="en-US"/>
        </w:rPr>
        <w:t xml:space="preserve">Постройте прогноз численности наличного населения города Х </w:t>
      </w:r>
    </w:p>
    <w:p w14:paraId="3F426ED4" w14:textId="66569BD7" w:rsidR="00BD7FD1" w:rsidRPr="00396768" w:rsidRDefault="00BD7FD1" w:rsidP="00BD7FD1">
      <w:pPr>
        <w:rPr>
          <w:sz w:val="28"/>
          <w:szCs w:val="28"/>
          <w:lang w:eastAsia="en-US"/>
        </w:rPr>
      </w:pPr>
      <w:r w:rsidRPr="00BD7FD1">
        <w:rPr>
          <w:sz w:val="28"/>
          <w:szCs w:val="28"/>
          <w:lang w:eastAsia="en-US"/>
        </w:rPr>
        <w:t>на 20</w:t>
      </w:r>
      <w:r>
        <w:rPr>
          <w:sz w:val="28"/>
          <w:szCs w:val="28"/>
          <w:lang w:eastAsia="en-US"/>
        </w:rPr>
        <w:t>20</w:t>
      </w:r>
      <w:r w:rsidRPr="00BD7FD1">
        <w:rPr>
          <w:sz w:val="28"/>
          <w:szCs w:val="28"/>
          <w:lang w:eastAsia="en-US"/>
        </w:rPr>
        <w:t>-20</w:t>
      </w:r>
      <w:r>
        <w:rPr>
          <w:sz w:val="28"/>
          <w:szCs w:val="28"/>
          <w:lang w:eastAsia="en-US"/>
        </w:rPr>
        <w:t>21</w:t>
      </w:r>
      <w:r w:rsidRPr="00BD7FD1">
        <w:rPr>
          <w:sz w:val="28"/>
          <w:szCs w:val="28"/>
          <w:lang w:eastAsia="en-US"/>
        </w:rPr>
        <w:t xml:space="preserve"> гг., используя методы: скользящей средней</w:t>
      </w:r>
      <w:r>
        <w:rPr>
          <w:sz w:val="28"/>
          <w:szCs w:val="28"/>
          <w:lang w:eastAsia="en-US"/>
        </w:rPr>
        <w:t xml:space="preserve">. </w:t>
      </w:r>
      <w:r w:rsidRPr="00BD7FD1">
        <w:t xml:space="preserve"> </w:t>
      </w:r>
      <w:r w:rsidRPr="00BD7FD1">
        <w:rPr>
          <w:sz w:val="28"/>
          <w:szCs w:val="28"/>
          <w:lang w:eastAsia="en-US"/>
        </w:rPr>
        <w:t>Рассчитайте  среднюю  относительную  ошибку  полученных прогнозов.</w:t>
      </w:r>
    </w:p>
    <w:p w14:paraId="7A033C61" w14:textId="77777777" w:rsidR="00396768" w:rsidRDefault="00396768" w:rsidP="00396768">
      <w:pPr>
        <w:rPr>
          <w:sz w:val="22"/>
          <w:szCs w:val="22"/>
          <w:lang w:eastAsia="en-US"/>
        </w:rPr>
      </w:pPr>
    </w:p>
    <w:p w14:paraId="01B17C04" w14:textId="213E38F0" w:rsidR="00BD7FD1" w:rsidRPr="00396768" w:rsidRDefault="00BD7FD1" w:rsidP="00BD7FD1">
      <w:pPr>
        <w:ind w:firstLine="567"/>
        <w:rPr>
          <w:sz w:val="28"/>
          <w:szCs w:val="28"/>
          <w:lang w:eastAsia="en-US"/>
        </w:rPr>
      </w:pPr>
      <w:r w:rsidRPr="00396768">
        <w:rPr>
          <w:sz w:val="28"/>
          <w:szCs w:val="28"/>
          <w:u w:val="single"/>
          <w:lang w:eastAsia="en-US"/>
        </w:rPr>
        <w:t xml:space="preserve">Задание </w:t>
      </w:r>
      <w:r w:rsidR="002935C8">
        <w:rPr>
          <w:sz w:val="28"/>
          <w:szCs w:val="28"/>
          <w:u w:val="single"/>
          <w:lang w:eastAsia="en-US"/>
        </w:rPr>
        <w:t>1</w:t>
      </w:r>
      <w:r w:rsidR="003C6B04">
        <w:rPr>
          <w:sz w:val="28"/>
          <w:szCs w:val="28"/>
          <w:u w:val="single"/>
          <w:lang w:eastAsia="en-US"/>
        </w:rPr>
        <w:t>2</w:t>
      </w:r>
      <w:r w:rsidRPr="00396768">
        <w:rPr>
          <w:sz w:val="28"/>
          <w:szCs w:val="28"/>
          <w:u w:val="single"/>
          <w:lang w:eastAsia="en-US"/>
        </w:rPr>
        <w:t>.</w:t>
      </w:r>
      <w:r>
        <w:rPr>
          <w:sz w:val="28"/>
          <w:szCs w:val="28"/>
          <w:lang w:eastAsia="en-US"/>
        </w:rPr>
        <w:t xml:space="preserve">  </w:t>
      </w:r>
      <w:r w:rsidRPr="00396768">
        <w:rPr>
          <w:sz w:val="28"/>
          <w:szCs w:val="28"/>
          <w:lang w:eastAsia="en-US"/>
        </w:rPr>
        <w:t xml:space="preserve">Имеются данные численности наличного населения </w:t>
      </w:r>
    </w:p>
    <w:p w14:paraId="10EF581C" w14:textId="77777777" w:rsidR="00BD7FD1" w:rsidRPr="00396768" w:rsidRDefault="00BD7FD1" w:rsidP="00BD7FD1">
      <w:pPr>
        <w:rPr>
          <w:sz w:val="28"/>
          <w:szCs w:val="28"/>
          <w:lang w:eastAsia="en-US"/>
        </w:rPr>
      </w:pPr>
      <w:r w:rsidRPr="00396768">
        <w:rPr>
          <w:sz w:val="28"/>
          <w:szCs w:val="28"/>
          <w:lang w:eastAsia="en-US"/>
        </w:rPr>
        <w:t xml:space="preserve">города Х за </w:t>
      </w:r>
      <w:r>
        <w:rPr>
          <w:sz w:val="28"/>
          <w:szCs w:val="28"/>
          <w:lang w:eastAsia="en-US"/>
        </w:rPr>
        <w:t>2010</w:t>
      </w:r>
      <w:r w:rsidRPr="00396768">
        <w:rPr>
          <w:sz w:val="28"/>
          <w:szCs w:val="28"/>
          <w:lang w:eastAsia="en-US"/>
        </w:rPr>
        <w:t>-20</w:t>
      </w:r>
      <w:r>
        <w:rPr>
          <w:sz w:val="28"/>
          <w:szCs w:val="28"/>
          <w:lang w:eastAsia="en-US"/>
        </w:rPr>
        <w:t>19</w:t>
      </w:r>
      <w:r w:rsidRPr="00396768">
        <w:rPr>
          <w:sz w:val="28"/>
          <w:szCs w:val="28"/>
          <w:lang w:eastAsia="en-US"/>
        </w:rPr>
        <w:t xml:space="preserve"> гг. (на начало года), тыс. чел.</w:t>
      </w:r>
    </w:p>
    <w:p w14:paraId="4913D58F" w14:textId="77777777" w:rsidR="00BD7FD1" w:rsidRDefault="00BD7FD1" w:rsidP="00BD7FD1">
      <w:pPr>
        <w:ind w:firstLine="567"/>
        <w:rPr>
          <w:sz w:val="28"/>
          <w:szCs w:val="28"/>
          <w:lang w:eastAsia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"/>
        <w:gridCol w:w="1079"/>
        <w:gridCol w:w="1079"/>
        <w:gridCol w:w="1079"/>
        <w:gridCol w:w="1080"/>
        <w:gridCol w:w="1080"/>
        <w:gridCol w:w="1080"/>
        <w:gridCol w:w="871"/>
        <w:gridCol w:w="871"/>
      </w:tblGrid>
      <w:tr w:rsidR="00BD7FD1" w14:paraId="67BF2F5D" w14:textId="77777777" w:rsidTr="009B065F">
        <w:tc>
          <w:tcPr>
            <w:tcW w:w="1054" w:type="dxa"/>
          </w:tcPr>
          <w:p w14:paraId="18F49FF3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2010</w:t>
            </w:r>
          </w:p>
        </w:tc>
        <w:tc>
          <w:tcPr>
            <w:tcW w:w="1079" w:type="dxa"/>
          </w:tcPr>
          <w:p w14:paraId="7BA8EE50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2011</w:t>
            </w:r>
          </w:p>
        </w:tc>
        <w:tc>
          <w:tcPr>
            <w:tcW w:w="1079" w:type="dxa"/>
          </w:tcPr>
          <w:p w14:paraId="1ACB6661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2012</w:t>
            </w:r>
          </w:p>
        </w:tc>
        <w:tc>
          <w:tcPr>
            <w:tcW w:w="1079" w:type="dxa"/>
          </w:tcPr>
          <w:p w14:paraId="08235FB3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2013</w:t>
            </w:r>
          </w:p>
        </w:tc>
        <w:tc>
          <w:tcPr>
            <w:tcW w:w="1080" w:type="dxa"/>
          </w:tcPr>
          <w:p w14:paraId="501AFBF1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2014</w:t>
            </w:r>
          </w:p>
        </w:tc>
        <w:tc>
          <w:tcPr>
            <w:tcW w:w="1080" w:type="dxa"/>
          </w:tcPr>
          <w:p w14:paraId="364022F2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080" w:type="dxa"/>
          </w:tcPr>
          <w:p w14:paraId="558961F3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871" w:type="dxa"/>
          </w:tcPr>
          <w:p w14:paraId="127F7E6C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871" w:type="dxa"/>
          </w:tcPr>
          <w:p w14:paraId="4021B23A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2019</w:t>
            </w:r>
          </w:p>
        </w:tc>
      </w:tr>
      <w:tr w:rsidR="00BD7FD1" w14:paraId="0DCC4ED3" w14:textId="77777777" w:rsidTr="009B065F">
        <w:tc>
          <w:tcPr>
            <w:tcW w:w="1054" w:type="dxa"/>
            <w:vAlign w:val="center"/>
          </w:tcPr>
          <w:p w14:paraId="2C88E9E3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396768">
              <w:rPr>
                <w:sz w:val="28"/>
                <w:szCs w:val="28"/>
                <w:lang w:eastAsia="en-US"/>
              </w:rPr>
              <w:t>119</w:t>
            </w:r>
          </w:p>
        </w:tc>
        <w:tc>
          <w:tcPr>
            <w:tcW w:w="1079" w:type="dxa"/>
            <w:vAlign w:val="center"/>
          </w:tcPr>
          <w:p w14:paraId="1B8180E9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</w:t>
            </w:r>
          </w:p>
        </w:tc>
        <w:tc>
          <w:tcPr>
            <w:tcW w:w="1079" w:type="dxa"/>
            <w:vAlign w:val="center"/>
          </w:tcPr>
          <w:p w14:paraId="523B1D25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396768">
              <w:rPr>
                <w:sz w:val="28"/>
                <w:szCs w:val="28"/>
                <w:lang w:eastAsia="en-US"/>
              </w:rPr>
              <w:t>119</w:t>
            </w:r>
          </w:p>
        </w:tc>
        <w:tc>
          <w:tcPr>
            <w:tcW w:w="1079" w:type="dxa"/>
            <w:vAlign w:val="center"/>
          </w:tcPr>
          <w:p w14:paraId="40D9FE9D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118</w:t>
            </w:r>
          </w:p>
        </w:tc>
        <w:tc>
          <w:tcPr>
            <w:tcW w:w="1080" w:type="dxa"/>
            <w:vAlign w:val="center"/>
          </w:tcPr>
          <w:p w14:paraId="0609B5A4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118,6</w:t>
            </w:r>
          </w:p>
        </w:tc>
        <w:tc>
          <w:tcPr>
            <w:tcW w:w="1080" w:type="dxa"/>
            <w:vAlign w:val="center"/>
          </w:tcPr>
          <w:p w14:paraId="3D89F792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118</w:t>
            </w:r>
          </w:p>
        </w:tc>
        <w:tc>
          <w:tcPr>
            <w:tcW w:w="1080" w:type="dxa"/>
            <w:vAlign w:val="center"/>
          </w:tcPr>
          <w:p w14:paraId="70EB6F35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117,9</w:t>
            </w:r>
          </w:p>
        </w:tc>
        <w:tc>
          <w:tcPr>
            <w:tcW w:w="871" w:type="dxa"/>
            <w:vAlign w:val="center"/>
          </w:tcPr>
          <w:p w14:paraId="131635EC" w14:textId="77777777" w:rsidR="00BD7FD1" w:rsidRPr="002D31EF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117,7</w:t>
            </w:r>
          </w:p>
        </w:tc>
        <w:tc>
          <w:tcPr>
            <w:tcW w:w="871" w:type="dxa"/>
          </w:tcPr>
          <w:p w14:paraId="561F6757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117,4</w:t>
            </w:r>
          </w:p>
        </w:tc>
      </w:tr>
    </w:tbl>
    <w:p w14:paraId="71F89C70" w14:textId="77777777" w:rsidR="00BD7FD1" w:rsidRDefault="00BD7FD1" w:rsidP="00BD7FD1">
      <w:pPr>
        <w:ind w:firstLine="567"/>
        <w:rPr>
          <w:sz w:val="28"/>
          <w:szCs w:val="28"/>
          <w:lang w:eastAsia="en-US"/>
        </w:rPr>
      </w:pPr>
    </w:p>
    <w:p w14:paraId="48E764FD" w14:textId="334377E6" w:rsidR="00BD7FD1" w:rsidRPr="00396768" w:rsidRDefault="00BD7FD1" w:rsidP="00BD7FD1">
      <w:pPr>
        <w:ind w:firstLine="567"/>
        <w:rPr>
          <w:sz w:val="28"/>
          <w:szCs w:val="28"/>
          <w:lang w:eastAsia="en-US"/>
        </w:rPr>
      </w:pPr>
      <w:r w:rsidRPr="00BD7FD1">
        <w:rPr>
          <w:sz w:val="28"/>
          <w:szCs w:val="28"/>
          <w:lang w:eastAsia="en-US"/>
        </w:rPr>
        <w:t>Постройте прогноз численности наличного населения города Х на 20</w:t>
      </w:r>
      <w:r>
        <w:rPr>
          <w:sz w:val="28"/>
          <w:szCs w:val="28"/>
          <w:lang w:eastAsia="en-US"/>
        </w:rPr>
        <w:t>20</w:t>
      </w:r>
      <w:r w:rsidRPr="00BD7FD1">
        <w:rPr>
          <w:sz w:val="28"/>
          <w:szCs w:val="28"/>
          <w:lang w:eastAsia="en-US"/>
        </w:rPr>
        <w:t>-20</w:t>
      </w:r>
      <w:r>
        <w:rPr>
          <w:sz w:val="28"/>
          <w:szCs w:val="28"/>
          <w:lang w:eastAsia="en-US"/>
        </w:rPr>
        <w:t>21 гг., используя метод</w:t>
      </w:r>
      <w:r w:rsidRPr="00BD7FD1">
        <w:rPr>
          <w:sz w:val="28"/>
          <w:szCs w:val="28"/>
          <w:lang w:eastAsia="en-US"/>
        </w:rPr>
        <w:t>: экспоненциального  сглаживания</w:t>
      </w:r>
      <w:r>
        <w:rPr>
          <w:sz w:val="28"/>
          <w:szCs w:val="28"/>
          <w:lang w:eastAsia="en-US"/>
        </w:rPr>
        <w:t xml:space="preserve">. </w:t>
      </w:r>
      <w:r w:rsidRPr="00BD7FD1">
        <w:t xml:space="preserve"> </w:t>
      </w:r>
      <w:r w:rsidRPr="00BD7FD1">
        <w:rPr>
          <w:sz w:val="28"/>
          <w:szCs w:val="28"/>
          <w:lang w:eastAsia="en-US"/>
        </w:rPr>
        <w:t>Рассчитайте  среднюю  относительную  ошибку  полученных прогнозов.</w:t>
      </w:r>
    </w:p>
    <w:p w14:paraId="37BACEB9" w14:textId="77777777" w:rsidR="00396768" w:rsidRDefault="00396768" w:rsidP="00396768">
      <w:pPr>
        <w:rPr>
          <w:sz w:val="24"/>
          <w:szCs w:val="24"/>
        </w:rPr>
      </w:pPr>
    </w:p>
    <w:p w14:paraId="15F43838" w14:textId="086CCC79" w:rsidR="00BB5309" w:rsidRDefault="008A7DF1" w:rsidP="008B7E94">
      <w:pPr>
        <w:ind w:firstLine="567"/>
        <w:rPr>
          <w:sz w:val="28"/>
          <w:szCs w:val="28"/>
        </w:rPr>
      </w:pPr>
      <w:bookmarkStart w:id="2" w:name="_Hlk522357394"/>
      <w:r w:rsidRPr="00C95258">
        <w:rPr>
          <w:sz w:val="28"/>
          <w:szCs w:val="28"/>
          <w:u w:val="single"/>
        </w:rPr>
        <w:t xml:space="preserve">Задание </w:t>
      </w:r>
      <w:r w:rsidR="002935C8">
        <w:rPr>
          <w:sz w:val="28"/>
          <w:szCs w:val="28"/>
          <w:u w:val="single"/>
        </w:rPr>
        <w:t>1</w:t>
      </w:r>
      <w:r w:rsidR="003C6B04">
        <w:rPr>
          <w:sz w:val="28"/>
          <w:szCs w:val="28"/>
          <w:u w:val="single"/>
        </w:rPr>
        <w:t>3</w:t>
      </w:r>
      <w:r w:rsidRPr="00C95258">
        <w:rPr>
          <w:sz w:val="28"/>
          <w:szCs w:val="28"/>
          <w:u w:val="single"/>
        </w:rPr>
        <w:t>.</w:t>
      </w:r>
      <w:r w:rsidRPr="00C95258">
        <w:rPr>
          <w:sz w:val="28"/>
          <w:szCs w:val="28"/>
        </w:rPr>
        <w:t xml:space="preserve"> Предприятие рассматривает различные варианты капитальных вложений. Размер дохода, который компания может получить, зависит от благоприятного или неблагоприятного состояния рынка.</w:t>
      </w:r>
    </w:p>
    <w:p w14:paraId="3BAF4B73" w14:textId="77777777" w:rsidR="00BB5309" w:rsidRDefault="00BB5309" w:rsidP="00593DDE">
      <w:pPr>
        <w:rPr>
          <w:sz w:val="24"/>
          <w:szCs w:val="24"/>
        </w:rPr>
      </w:pPr>
    </w:p>
    <w:tbl>
      <w:tblPr>
        <w:tblW w:w="98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110"/>
        <w:gridCol w:w="3681"/>
        <w:gridCol w:w="1819"/>
        <w:gridCol w:w="2260"/>
      </w:tblGrid>
      <w:tr w:rsidR="008A7DF1" w:rsidRPr="00AE2E90" w14:paraId="026EB8DF" w14:textId="77777777" w:rsidTr="00901DBC">
        <w:tc>
          <w:tcPr>
            <w:tcW w:w="11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EE5717" w14:textId="77777777" w:rsidR="008A7DF1" w:rsidRPr="00AE2E90" w:rsidRDefault="00B663B4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Варианты </w:t>
            </w:r>
            <w:r w:rsidR="009C26D8">
              <w:rPr>
                <w:color w:val="000000"/>
                <w:sz w:val="24"/>
                <w:szCs w:val="24"/>
              </w:rPr>
              <w:t>капиталовложений</w:t>
            </w:r>
          </w:p>
        </w:tc>
        <w:tc>
          <w:tcPr>
            <w:tcW w:w="3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8FDECE" w14:textId="77777777" w:rsidR="008A7DF1" w:rsidRPr="00AE2E90" w:rsidRDefault="008A7DF1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Действия</w:t>
            </w:r>
          </w:p>
          <w:p w14:paraId="32634952" w14:textId="77777777" w:rsidR="008A7DF1" w:rsidRPr="00AE2E90" w:rsidRDefault="008A7DF1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компании</w:t>
            </w:r>
          </w:p>
        </w:tc>
        <w:tc>
          <w:tcPr>
            <w:tcW w:w="4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00A961" w14:textId="77777777" w:rsidR="008A7DF1" w:rsidRPr="00AE2E90" w:rsidRDefault="009C26D8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</w:t>
            </w:r>
            <w:r w:rsidR="008A7DF1" w:rsidRPr="00AE2E90">
              <w:rPr>
                <w:color w:val="000000"/>
                <w:sz w:val="24"/>
                <w:szCs w:val="24"/>
              </w:rPr>
              <w:t xml:space="preserve">, </w:t>
            </w:r>
            <w:r w:rsidR="0029518A">
              <w:rPr>
                <w:color w:val="000000"/>
                <w:sz w:val="24"/>
                <w:szCs w:val="24"/>
              </w:rPr>
              <w:t>усл.ед.</w:t>
            </w:r>
            <w:r w:rsidR="008A7DF1" w:rsidRPr="00AE2E90">
              <w:rPr>
                <w:color w:val="000000"/>
                <w:sz w:val="24"/>
                <w:szCs w:val="24"/>
              </w:rPr>
              <w:t xml:space="preserve"> при состоянии экономической среды</w:t>
            </w:r>
          </w:p>
        </w:tc>
      </w:tr>
      <w:tr w:rsidR="008A7DF1" w:rsidRPr="00AE2E90" w14:paraId="4E1237D6" w14:textId="77777777" w:rsidTr="00901DB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B6F330" w14:textId="77777777" w:rsidR="008A7DF1" w:rsidRPr="00AE2E90" w:rsidRDefault="008A7DF1" w:rsidP="00901DB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9C70C6" w14:textId="77777777" w:rsidR="008A7DF1" w:rsidRPr="00AE2E90" w:rsidRDefault="008A7DF1" w:rsidP="00901DB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9F41E9" w14:textId="77777777" w:rsidR="008A7DF1" w:rsidRPr="00AE2E90" w:rsidRDefault="008A7DF1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благоприятном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B04349" w14:textId="77777777" w:rsidR="008A7DF1" w:rsidRPr="00AE2E90" w:rsidRDefault="008A7DF1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неблагоприятном</w:t>
            </w:r>
          </w:p>
        </w:tc>
      </w:tr>
      <w:tr w:rsidR="008A7DF1" w:rsidRPr="00AE2E90" w14:paraId="5502CF1C" w14:textId="77777777" w:rsidTr="00901DBC"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F4F14C" w14:textId="77777777" w:rsidR="008A7DF1" w:rsidRPr="00AE2E90" w:rsidRDefault="008A7DF1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D9C14E" w14:textId="77777777" w:rsidR="008A7DF1" w:rsidRPr="00AE2E90" w:rsidRDefault="00A53F57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</w:t>
            </w:r>
            <w:r w:rsidR="009C26D8">
              <w:rPr>
                <w:color w:val="000000"/>
                <w:sz w:val="24"/>
                <w:szCs w:val="24"/>
              </w:rPr>
              <w:t>хнологий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D9BF3A" w14:textId="77777777" w:rsidR="008A7DF1" w:rsidRPr="00AE2E90" w:rsidRDefault="008A7DF1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2</w:t>
            </w:r>
            <w:r w:rsidR="009C26D8">
              <w:rPr>
                <w:color w:val="000000"/>
                <w:sz w:val="24"/>
                <w:szCs w:val="24"/>
              </w:rPr>
              <w:t>2</w:t>
            </w:r>
            <w:r w:rsidRPr="00AE2E90">
              <w:rPr>
                <w:color w:val="000000"/>
                <w:sz w:val="24"/>
                <w:szCs w:val="24"/>
              </w:rPr>
              <w:t>0 000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89F181" w14:textId="77777777" w:rsidR="008A7DF1" w:rsidRPr="00AE2E90" w:rsidRDefault="008A7DF1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- 1</w:t>
            </w:r>
            <w:r w:rsidR="009C26D8">
              <w:rPr>
                <w:color w:val="000000"/>
                <w:sz w:val="24"/>
                <w:szCs w:val="24"/>
              </w:rPr>
              <w:t>9</w:t>
            </w:r>
            <w:r w:rsidRPr="00AE2E90">
              <w:rPr>
                <w:color w:val="000000"/>
                <w:sz w:val="24"/>
                <w:szCs w:val="24"/>
              </w:rPr>
              <w:t>0 000</w:t>
            </w:r>
          </w:p>
        </w:tc>
      </w:tr>
      <w:tr w:rsidR="008A7DF1" w:rsidRPr="00AE2E90" w14:paraId="1A899B6B" w14:textId="77777777" w:rsidTr="00901DBC"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D03891" w14:textId="77777777" w:rsidR="008A7DF1" w:rsidRPr="00AE2E90" w:rsidRDefault="008A7DF1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16F2E2" w14:textId="77777777" w:rsidR="008A7DF1" w:rsidRPr="00AE2E90" w:rsidRDefault="008A7DF1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 xml:space="preserve">Строительство </w:t>
            </w:r>
            <w:r w:rsidR="009C26D8">
              <w:rPr>
                <w:color w:val="000000"/>
                <w:sz w:val="24"/>
                <w:szCs w:val="24"/>
              </w:rPr>
              <w:t>нового склада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70AAA2" w14:textId="77777777" w:rsidR="008A7DF1" w:rsidRPr="00AE2E90" w:rsidRDefault="009C26D8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  <w:r w:rsidR="008A7DF1" w:rsidRPr="00AE2E90">
              <w:rPr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4EDD3A" w14:textId="77777777" w:rsidR="008A7DF1" w:rsidRPr="00AE2E90" w:rsidRDefault="008A7DF1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- 2</w:t>
            </w:r>
            <w:r w:rsidR="009C26D8">
              <w:rPr>
                <w:color w:val="000000"/>
                <w:sz w:val="24"/>
                <w:szCs w:val="24"/>
              </w:rPr>
              <w:t>0</w:t>
            </w:r>
            <w:r w:rsidRPr="00AE2E90">
              <w:rPr>
                <w:color w:val="000000"/>
                <w:sz w:val="24"/>
                <w:szCs w:val="24"/>
              </w:rPr>
              <w:t>0 000</w:t>
            </w:r>
          </w:p>
        </w:tc>
      </w:tr>
      <w:tr w:rsidR="008A7DF1" w:rsidRPr="00AE2E90" w14:paraId="1AC13042" w14:textId="77777777" w:rsidTr="00901DBC"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1C04D4" w14:textId="77777777" w:rsidR="008A7DF1" w:rsidRPr="00AE2E90" w:rsidRDefault="008A7DF1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F21241" w14:textId="77777777" w:rsidR="008A7DF1" w:rsidRPr="00AE2E90" w:rsidRDefault="009C26D8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Расширение производства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B32E43" w14:textId="77777777" w:rsidR="008A7DF1" w:rsidRPr="00AE2E90" w:rsidRDefault="009C26D8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</w:t>
            </w:r>
            <w:r w:rsidR="008A7DF1" w:rsidRPr="00AE2E90">
              <w:rPr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02BAB4" w14:textId="77777777" w:rsidR="008A7DF1" w:rsidRPr="00AE2E90" w:rsidRDefault="009C26D8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8A7DF1" w:rsidRPr="00AE2E90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>0</w:t>
            </w:r>
            <w:r w:rsidR="008A7DF1" w:rsidRPr="00AE2E90">
              <w:rPr>
                <w:color w:val="000000"/>
                <w:sz w:val="24"/>
                <w:szCs w:val="24"/>
              </w:rPr>
              <w:t xml:space="preserve"> 000</w:t>
            </w:r>
          </w:p>
        </w:tc>
      </w:tr>
      <w:tr w:rsidR="008A7DF1" w:rsidRPr="00AE2E90" w14:paraId="76194F30" w14:textId="77777777" w:rsidTr="00901DBC"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5158C" w14:textId="77777777" w:rsidR="008A7DF1" w:rsidRPr="00AE2E90" w:rsidRDefault="008A7DF1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83D81" w14:textId="77777777" w:rsidR="008A7DF1" w:rsidRPr="00AE2E90" w:rsidRDefault="0029518A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Открытие нового магазина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C46B3" w14:textId="77777777" w:rsidR="008A7DF1" w:rsidRPr="00AE2E90" w:rsidRDefault="0029518A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150 000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0F1CF" w14:textId="77777777" w:rsidR="008A7DF1" w:rsidRPr="00AE2E90" w:rsidRDefault="0029518A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- 130 000</w:t>
            </w:r>
          </w:p>
        </w:tc>
      </w:tr>
    </w:tbl>
    <w:p w14:paraId="43FFDF18" w14:textId="7E5E6F9B" w:rsidR="008A7DF1" w:rsidRPr="00C95258" w:rsidRDefault="00D24D59" w:rsidP="0029518A">
      <w:pPr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>1</w:t>
      </w:r>
      <w:r w:rsidR="0029518A">
        <w:rPr>
          <w:color w:val="000000"/>
          <w:sz w:val="24"/>
          <w:szCs w:val="24"/>
        </w:rPr>
        <w:t xml:space="preserve">)  </w:t>
      </w:r>
      <w:r w:rsidR="0029518A" w:rsidRPr="00C95258">
        <w:rPr>
          <w:color w:val="000000"/>
          <w:sz w:val="28"/>
          <w:szCs w:val="28"/>
        </w:rPr>
        <w:t xml:space="preserve">Необходимо построить дерево </w:t>
      </w:r>
      <w:r w:rsidR="002935C8" w:rsidRPr="00C95258">
        <w:rPr>
          <w:color w:val="000000"/>
          <w:sz w:val="28"/>
          <w:szCs w:val="28"/>
        </w:rPr>
        <w:t>решений,</w:t>
      </w:r>
      <w:r w:rsidR="0029518A" w:rsidRPr="00C95258">
        <w:rPr>
          <w:color w:val="000000"/>
          <w:sz w:val="28"/>
          <w:szCs w:val="28"/>
        </w:rPr>
        <w:t xml:space="preserve"> учитывая, что в</w:t>
      </w:r>
      <w:r w:rsidR="008A7DF1" w:rsidRPr="00C95258">
        <w:rPr>
          <w:color w:val="000000"/>
          <w:sz w:val="28"/>
          <w:szCs w:val="28"/>
        </w:rPr>
        <w:t>ероятность благоприятного и неблагоприятного состояний экономической среды равна 0,5.</w:t>
      </w:r>
    </w:p>
    <w:p w14:paraId="4A1E82E5" w14:textId="2F01D9D3" w:rsidR="0029518A" w:rsidRPr="00C95258" w:rsidRDefault="00D24D59" w:rsidP="0029518A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C95258">
        <w:rPr>
          <w:sz w:val="28"/>
          <w:szCs w:val="28"/>
        </w:rPr>
        <w:t>2</w:t>
      </w:r>
      <w:r w:rsidR="0029518A" w:rsidRPr="00C95258">
        <w:rPr>
          <w:sz w:val="28"/>
          <w:szCs w:val="28"/>
        </w:rPr>
        <w:t xml:space="preserve">) </w:t>
      </w:r>
      <w:r w:rsidR="0029518A" w:rsidRPr="00C95258">
        <w:rPr>
          <w:color w:val="000000"/>
          <w:sz w:val="28"/>
          <w:szCs w:val="28"/>
        </w:rPr>
        <w:t>Построить новое дерево решений, учитывая, что перед тем</w:t>
      </w:r>
      <w:r w:rsidR="00787AD9">
        <w:rPr>
          <w:color w:val="000000"/>
          <w:sz w:val="28"/>
          <w:szCs w:val="28"/>
        </w:rPr>
        <w:t>,</w:t>
      </w:r>
      <w:r w:rsidR="0029518A" w:rsidRPr="00C95258">
        <w:rPr>
          <w:color w:val="000000"/>
          <w:sz w:val="28"/>
          <w:szCs w:val="28"/>
        </w:rPr>
        <w:t xml:space="preserve"> как выбрать один из вариантов капиталовложения, руководство компании должно определить, заказывать ли дополнительное исследование состояния рынка или нет, причем предоставляемая услуга обойдется компании в 10 000. Руководство понимает, что дополнительное исследование по-прежнему не способно дать точной информации, но оно поможет уточнить ожидаемые оценки конъюнктуры рынка, изменив тем самым значения вероятностей.</w:t>
      </w:r>
    </w:p>
    <w:p w14:paraId="0F90699B" w14:textId="77777777" w:rsidR="0029518A" w:rsidRPr="00C95258" w:rsidRDefault="0029518A" w:rsidP="0029518A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C95258">
        <w:rPr>
          <w:color w:val="000000"/>
          <w:sz w:val="28"/>
          <w:szCs w:val="28"/>
        </w:rPr>
        <w:t xml:space="preserve">Относительно фирмы, которой можно заказать прогноз, известно, что она способна уточнить значения вероятностей благоприятного и неблагоприятного исхода. Возможности фирмы в виде условных </w:t>
      </w:r>
      <w:r w:rsidRPr="00C95258">
        <w:rPr>
          <w:color w:val="000000"/>
          <w:sz w:val="28"/>
          <w:szCs w:val="28"/>
        </w:rPr>
        <w:lastRenderedPageBreak/>
        <w:t>вероятностей благоприятности и неблагоприятности рынка сбыта представлены в таблице.</w:t>
      </w:r>
    </w:p>
    <w:tbl>
      <w:tblPr>
        <w:tblW w:w="95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116"/>
        <w:gridCol w:w="3132"/>
        <w:gridCol w:w="3337"/>
      </w:tblGrid>
      <w:tr w:rsidR="0029518A" w:rsidRPr="0029518A" w14:paraId="61B49120" w14:textId="77777777" w:rsidTr="00901DBC">
        <w:trPr>
          <w:trHeight w:val="108"/>
        </w:trPr>
        <w:tc>
          <w:tcPr>
            <w:tcW w:w="29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300DB1" w14:textId="77777777" w:rsidR="0029518A" w:rsidRPr="0029518A" w:rsidRDefault="0029518A" w:rsidP="0029518A">
            <w:pPr>
              <w:jc w:val="center"/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Прогноз фирмы</w:t>
            </w:r>
          </w:p>
        </w:tc>
        <w:tc>
          <w:tcPr>
            <w:tcW w:w="6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8A037B" w14:textId="77777777" w:rsidR="0029518A" w:rsidRPr="0029518A" w:rsidRDefault="0029518A" w:rsidP="0029518A">
            <w:pPr>
              <w:jc w:val="center"/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Фактически</w:t>
            </w:r>
          </w:p>
        </w:tc>
      </w:tr>
      <w:tr w:rsidR="0029518A" w:rsidRPr="0029518A" w14:paraId="61FE7393" w14:textId="77777777" w:rsidTr="00901DB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3053D0" w14:textId="77777777" w:rsidR="0029518A" w:rsidRPr="0029518A" w:rsidRDefault="0029518A" w:rsidP="002951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0C2E93" w14:textId="77777777" w:rsidR="0029518A" w:rsidRPr="0029518A" w:rsidRDefault="0029518A" w:rsidP="0029518A">
            <w:pPr>
              <w:jc w:val="center"/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благоприятный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639957" w14:textId="77777777" w:rsidR="0029518A" w:rsidRPr="0029518A" w:rsidRDefault="0029518A" w:rsidP="0029518A">
            <w:pPr>
              <w:jc w:val="center"/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Неблагоприятный</w:t>
            </w:r>
          </w:p>
        </w:tc>
      </w:tr>
      <w:tr w:rsidR="0029518A" w:rsidRPr="0029518A" w14:paraId="4BF3D2C8" w14:textId="77777777" w:rsidTr="00901DBC">
        <w:trPr>
          <w:trHeight w:val="49"/>
        </w:trPr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A4A77D" w14:textId="77777777" w:rsidR="0029518A" w:rsidRPr="0029518A" w:rsidRDefault="0029518A" w:rsidP="0029518A">
            <w:pPr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Благоприятный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BA657D" w14:textId="77777777" w:rsidR="0029518A" w:rsidRPr="0029518A" w:rsidRDefault="0029518A" w:rsidP="00302669">
            <w:pPr>
              <w:jc w:val="center"/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0,78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D448A5" w14:textId="77777777" w:rsidR="0029518A" w:rsidRPr="0029518A" w:rsidRDefault="0029518A" w:rsidP="00302669">
            <w:pPr>
              <w:jc w:val="center"/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0,22</w:t>
            </w:r>
          </w:p>
        </w:tc>
      </w:tr>
      <w:tr w:rsidR="0029518A" w:rsidRPr="0029518A" w14:paraId="42C05B43" w14:textId="77777777" w:rsidTr="00901DBC">
        <w:trPr>
          <w:trHeight w:val="155"/>
        </w:trPr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EA31A0" w14:textId="77777777" w:rsidR="0029518A" w:rsidRPr="0029518A" w:rsidRDefault="0029518A" w:rsidP="0029518A">
            <w:pPr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Неблагоприятный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7EA157" w14:textId="77777777" w:rsidR="0029518A" w:rsidRPr="0029518A" w:rsidRDefault="0029518A" w:rsidP="00302669">
            <w:pPr>
              <w:jc w:val="center"/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0,27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0054C1" w14:textId="77777777" w:rsidR="0029518A" w:rsidRPr="0029518A" w:rsidRDefault="0029518A" w:rsidP="00302669">
            <w:pPr>
              <w:jc w:val="center"/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0,73</w:t>
            </w:r>
          </w:p>
        </w:tc>
      </w:tr>
    </w:tbl>
    <w:p w14:paraId="6879E970" w14:textId="77777777" w:rsidR="0029518A" w:rsidRPr="00C95258" w:rsidRDefault="0029518A" w:rsidP="0029518A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C95258">
        <w:rPr>
          <w:color w:val="000000"/>
          <w:sz w:val="28"/>
          <w:szCs w:val="28"/>
        </w:rPr>
        <w:t>Предположим, что фирма, которой заказали прогноз состояния рынка, утверждает:</w:t>
      </w:r>
    </w:p>
    <w:p w14:paraId="27FD4E32" w14:textId="77777777" w:rsidR="0029518A" w:rsidRPr="00C95258" w:rsidRDefault="0029518A" w:rsidP="0029518A">
      <w:pPr>
        <w:numPr>
          <w:ilvl w:val="0"/>
          <w:numId w:val="32"/>
        </w:numPr>
        <w:spacing w:before="100" w:beforeAutospacing="1" w:after="100" w:afterAutospacing="1" w:line="259" w:lineRule="auto"/>
        <w:rPr>
          <w:color w:val="000000"/>
          <w:sz w:val="28"/>
          <w:szCs w:val="28"/>
        </w:rPr>
      </w:pPr>
      <w:r w:rsidRPr="00C95258">
        <w:rPr>
          <w:color w:val="000000"/>
          <w:sz w:val="28"/>
          <w:szCs w:val="28"/>
        </w:rPr>
        <w:t>ситуация будет благоприятной с вероятностью 0,45;</w:t>
      </w:r>
    </w:p>
    <w:p w14:paraId="3BADAC35" w14:textId="77777777" w:rsidR="0029518A" w:rsidRPr="00C95258" w:rsidRDefault="0029518A" w:rsidP="0029518A">
      <w:pPr>
        <w:numPr>
          <w:ilvl w:val="0"/>
          <w:numId w:val="32"/>
        </w:numPr>
        <w:spacing w:before="100" w:beforeAutospacing="1" w:after="100" w:afterAutospacing="1" w:line="259" w:lineRule="auto"/>
        <w:rPr>
          <w:color w:val="000000"/>
          <w:sz w:val="28"/>
          <w:szCs w:val="28"/>
        </w:rPr>
      </w:pPr>
      <w:r w:rsidRPr="00C95258">
        <w:rPr>
          <w:color w:val="000000"/>
          <w:sz w:val="28"/>
          <w:szCs w:val="28"/>
        </w:rPr>
        <w:t>ситуация будет неблагоприятной с вероятностью 0,55.</w:t>
      </w:r>
    </w:p>
    <w:bookmarkEnd w:id="2"/>
    <w:p w14:paraId="10B43124" w14:textId="2E726FED" w:rsidR="00B309A3" w:rsidRPr="00C95258" w:rsidRDefault="00B309A3" w:rsidP="008B7E94">
      <w:pPr>
        <w:ind w:firstLine="567"/>
        <w:rPr>
          <w:sz w:val="28"/>
          <w:szCs w:val="28"/>
        </w:rPr>
      </w:pPr>
      <w:r w:rsidRPr="00C95258">
        <w:rPr>
          <w:sz w:val="28"/>
          <w:szCs w:val="28"/>
          <w:u w:val="single"/>
        </w:rPr>
        <w:t xml:space="preserve">Задание </w:t>
      </w:r>
      <w:r w:rsidR="002935C8">
        <w:rPr>
          <w:sz w:val="28"/>
          <w:szCs w:val="28"/>
          <w:u w:val="single"/>
        </w:rPr>
        <w:t>1</w:t>
      </w:r>
      <w:r w:rsidR="003C6B04">
        <w:rPr>
          <w:sz w:val="28"/>
          <w:szCs w:val="28"/>
          <w:u w:val="single"/>
        </w:rPr>
        <w:t>4</w:t>
      </w:r>
      <w:r w:rsidRPr="00C95258">
        <w:rPr>
          <w:sz w:val="28"/>
          <w:szCs w:val="28"/>
          <w:u w:val="single"/>
        </w:rPr>
        <w:t>.</w:t>
      </w:r>
      <w:r w:rsidRPr="00C95258">
        <w:rPr>
          <w:sz w:val="28"/>
          <w:szCs w:val="28"/>
        </w:rPr>
        <w:t xml:space="preserve"> Предприятие рассматривает различные варианты капитальных вложений. Размер дохода, который компания может получить, зависит от благоприятного или неблагоприятного состояния рынка.</w:t>
      </w:r>
    </w:p>
    <w:p w14:paraId="6BCDFB48" w14:textId="77777777" w:rsidR="00B309A3" w:rsidRPr="00C95258" w:rsidRDefault="00B309A3" w:rsidP="00B309A3">
      <w:pPr>
        <w:rPr>
          <w:sz w:val="28"/>
          <w:szCs w:val="28"/>
        </w:rPr>
      </w:pPr>
    </w:p>
    <w:tbl>
      <w:tblPr>
        <w:tblW w:w="98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110"/>
        <w:gridCol w:w="3681"/>
        <w:gridCol w:w="1819"/>
        <w:gridCol w:w="2260"/>
      </w:tblGrid>
      <w:tr w:rsidR="00B309A3" w:rsidRPr="00AE2E90" w14:paraId="77EF4C12" w14:textId="77777777" w:rsidTr="00901DBC">
        <w:tc>
          <w:tcPr>
            <w:tcW w:w="11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2DE4C1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Варианты капиталовложений</w:t>
            </w:r>
          </w:p>
        </w:tc>
        <w:tc>
          <w:tcPr>
            <w:tcW w:w="3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AD93A8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Действия</w:t>
            </w:r>
          </w:p>
          <w:p w14:paraId="6506822D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компании</w:t>
            </w:r>
          </w:p>
        </w:tc>
        <w:tc>
          <w:tcPr>
            <w:tcW w:w="4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BCD2C9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</w:t>
            </w:r>
            <w:r w:rsidRPr="00AE2E90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усл.ед.</w:t>
            </w:r>
            <w:r w:rsidRPr="00AE2E90">
              <w:rPr>
                <w:color w:val="000000"/>
                <w:sz w:val="24"/>
                <w:szCs w:val="24"/>
              </w:rPr>
              <w:t xml:space="preserve"> при состоянии экономической среды</w:t>
            </w:r>
          </w:p>
        </w:tc>
      </w:tr>
      <w:tr w:rsidR="00B309A3" w:rsidRPr="00AE2E90" w14:paraId="34ECE05F" w14:textId="77777777" w:rsidTr="00901DB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4653B0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05583C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16D2B6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благоприятном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9E4C95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неблагоприятном</w:t>
            </w:r>
          </w:p>
        </w:tc>
      </w:tr>
      <w:tr w:rsidR="00B309A3" w:rsidRPr="00AE2E90" w14:paraId="0EE534A1" w14:textId="77777777" w:rsidTr="00901DBC"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687A18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20E5E8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технологий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209A12" w14:textId="77777777" w:rsidR="00B309A3" w:rsidRPr="00AE2E90" w:rsidRDefault="00650E9E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  <w:r w:rsidR="00B309A3" w:rsidRPr="00AE2E90">
              <w:rPr>
                <w:color w:val="000000"/>
                <w:sz w:val="24"/>
                <w:szCs w:val="24"/>
              </w:rPr>
              <w:t>0 000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C3857F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 xml:space="preserve">- </w:t>
            </w:r>
            <w:r w:rsidR="00650E9E">
              <w:rPr>
                <w:color w:val="000000"/>
                <w:sz w:val="24"/>
                <w:szCs w:val="24"/>
              </w:rPr>
              <w:t>31</w:t>
            </w:r>
            <w:r w:rsidRPr="00AE2E90">
              <w:rPr>
                <w:color w:val="000000"/>
                <w:sz w:val="24"/>
                <w:szCs w:val="24"/>
              </w:rPr>
              <w:t>0 000</w:t>
            </w:r>
          </w:p>
        </w:tc>
      </w:tr>
      <w:tr w:rsidR="00B309A3" w:rsidRPr="00AE2E90" w14:paraId="51B17E64" w14:textId="77777777" w:rsidTr="00901DBC"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20AFA7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FF3EC2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 xml:space="preserve">Строительство </w:t>
            </w:r>
            <w:r>
              <w:rPr>
                <w:color w:val="000000"/>
                <w:sz w:val="24"/>
                <w:szCs w:val="24"/>
              </w:rPr>
              <w:t>нового склада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176EF2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  <w:r w:rsidRPr="00AE2E90">
              <w:rPr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0804EA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- 2</w:t>
            </w:r>
            <w:r w:rsidR="00650E9E">
              <w:rPr>
                <w:color w:val="000000"/>
                <w:sz w:val="24"/>
                <w:szCs w:val="24"/>
              </w:rPr>
              <w:t>35</w:t>
            </w:r>
            <w:r w:rsidRPr="00AE2E90">
              <w:rPr>
                <w:color w:val="000000"/>
                <w:sz w:val="24"/>
                <w:szCs w:val="24"/>
              </w:rPr>
              <w:t xml:space="preserve"> 000</w:t>
            </w:r>
          </w:p>
        </w:tc>
      </w:tr>
      <w:tr w:rsidR="00B309A3" w:rsidRPr="00AE2E90" w14:paraId="60E22782" w14:textId="77777777" w:rsidTr="00901DBC"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4AA60F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D15E39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Расширение производства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188334" w14:textId="77777777" w:rsidR="00B309A3" w:rsidRPr="00AE2E90" w:rsidRDefault="00650E9E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  <w:r w:rsidR="00B309A3">
              <w:rPr>
                <w:color w:val="000000"/>
                <w:sz w:val="24"/>
                <w:szCs w:val="24"/>
              </w:rPr>
              <w:t>0</w:t>
            </w:r>
            <w:r w:rsidR="00B309A3" w:rsidRPr="00AE2E90">
              <w:rPr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6E3B35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650E9E">
              <w:rPr>
                <w:color w:val="000000"/>
                <w:sz w:val="24"/>
                <w:szCs w:val="24"/>
              </w:rPr>
              <w:t>28</w:t>
            </w:r>
            <w:r>
              <w:rPr>
                <w:color w:val="000000"/>
                <w:sz w:val="24"/>
                <w:szCs w:val="24"/>
              </w:rPr>
              <w:t>0</w:t>
            </w:r>
            <w:r w:rsidRPr="00AE2E90">
              <w:rPr>
                <w:color w:val="000000"/>
                <w:sz w:val="24"/>
                <w:szCs w:val="24"/>
              </w:rPr>
              <w:t xml:space="preserve"> 000</w:t>
            </w:r>
          </w:p>
        </w:tc>
      </w:tr>
      <w:tr w:rsidR="00B309A3" w:rsidRPr="00AE2E90" w14:paraId="22B48C6E" w14:textId="77777777" w:rsidTr="00901DBC"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29C76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94CD5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Открытие нового магазина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56BC8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650E9E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0 000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4C0C7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650E9E">
              <w:rPr>
                <w:color w:val="000000"/>
                <w:sz w:val="24"/>
                <w:szCs w:val="24"/>
              </w:rPr>
              <w:t>150 500</w:t>
            </w:r>
          </w:p>
        </w:tc>
      </w:tr>
    </w:tbl>
    <w:p w14:paraId="037C0E4A" w14:textId="77777777" w:rsidR="00B309A3" w:rsidRPr="00C95258" w:rsidRDefault="00B309A3" w:rsidP="00BE69DE">
      <w:pPr>
        <w:spacing w:before="100" w:beforeAutospacing="1" w:after="100" w:afterAutospacing="1"/>
        <w:ind w:firstLine="567"/>
        <w:jc w:val="both"/>
        <w:rPr>
          <w:color w:val="000000"/>
          <w:sz w:val="28"/>
          <w:szCs w:val="28"/>
        </w:rPr>
      </w:pPr>
      <w:r w:rsidRPr="00C95258">
        <w:rPr>
          <w:color w:val="000000"/>
          <w:sz w:val="28"/>
          <w:szCs w:val="28"/>
        </w:rPr>
        <w:t>1)</w:t>
      </w:r>
      <w:r>
        <w:rPr>
          <w:color w:val="000000"/>
          <w:sz w:val="24"/>
          <w:szCs w:val="24"/>
        </w:rPr>
        <w:t xml:space="preserve">  </w:t>
      </w:r>
      <w:r w:rsidRPr="00C95258">
        <w:rPr>
          <w:color w:val="000000"/>
          <w:sz w:val="28"/>
          <w:szCs w:val="28"/>
        </w:rPr>
        <w:t>Необходимо построить дерево решений учитывая, что вероятность благоприятного и неблагоприятного состояний экономической среды равна 0,5.</w:t>
      </w:r>
    </w:p>
    <w:p w14:paraId="493CD472" w14:textId="77777777" w:rsidR="00B309A3" w:rsidRPr="00C95258" w:rsidRDefault="00B309A3" w:rsidP="00BE69DE">
      <w:pPr>
        <w:spacing w:before="100" w:beforeAutospacing="1" w:after="100" w:afterAutospacing="1"/>
        <w:ind w:firstLine="567"/>
        <w:jc w:val="both"/>
        <w:rPr>
          <w:color w:val="000000"/>
          <w:sz w:val="28"/>
          <w:szCs w:val="28"/>
        </w:rPr>
      </w:pPr>
      <w:r w:rsidRPr="00C95258">
        <w:rPr>
          <w:sz w:val="28"/>
          <w:szCs w:val="28"/>
        </w:rPr>
        <w:t xml:space="preserve">2) </w:t>
      </w:r>
      <w:r w:rsidRPr="00C95258">
        <w:rPr>
          <w:color w:val="000000"/>
          <w:sz w:val="28"/>
          <w:szCs w:val="28"/>
        </w:rPr>
        <w:t xml:space="preserve">Построить новое дерево решений, учитывая, что перед </w:t>
      </w:r>
      <w:r w:rsidR="00535721" w:rsidRPr="00C95258">
        <w:rPr>
          <w:color w:val="000000"/>
          <w:sz w:val="28"/>
          <w:szCs w:val="28"/>
        </w:rPr>
        <w:t>тем,</w:t>
      </w:r>
      <w:r w:rsidRPr="00C95258">
        <w:rPr>
          <w:color w:val="000000"/>
          <w:sz w:val="28"/>
          <w:szCs w:val="28"/>
        </w:rPr>
        <w:t xml:space="preserve"> как выбрать один из вариантов капиталовложения, руководство компании должно определить, заказывать ли дополнительное исследование состояния рынка или нет, причем предоставляемая услуга обойдется компании в 10 000. Руководство понимает, что дополнительное исследование по-прежнему не способно дать точной информации, но оно поможет уточнить ожидаемые оценки конъюнктуры рынка, изменив тем самым значения вероятностей.</w:t>
      </w:r>
    </w:p>
    <w:p w14:paraId="3DAEEFA8" w14:textId="77777777" w:rsidR="00B309A3" w:rsidRPr="00C95258" w:rsidRDefault="00B309A3" w:rsidP="00BE69DE">
      <w:pPr>
        <w:spacing w:before="100" w:beforeAutospacing="1" w:after="100" w:afterAutospacing="1"/>
        <w:ind w:firstLine="567"/>
        <w:jc w:val="both"/>
        <w:rPr>
          <w:color w:val="000000"/>
          <w:sz w:val="28"/>
          <w:szCs w:val="28"/>
        </w:rPr>
      </w:pPr>
      <w:r w:rsidRPr="00C95258">
        <w:rPr>
          <w:color w:val="000000"/>
          <w:sz w:val="28"/>
          <w:szCs w:val="28"/>
        </w:rPr>
        <w:t xml:space="preserve">Относительно фирмы, которой можно заказать прогноз, известно, что она способна уточнить значения вероятностей благоприятного и неблагоприятного исхода. Возможности фирмы в виде условных </w:t>
      </w:r>
      <w:r w:rsidRPr="00C95258">
        <w:rPr>
          <w:color w:val="000000"/>
          <w:sz w:val="28"/>
          <w:szCs w:val="28"/>
        </w:rPr>
        <w:lastRenderedPageBreak/>
        <w:t>вероятностей благоприятности и неблагоприятности рынка сбыта представлены в таблице.</w:t>
      </w:r>
    </w:p>
    <w:tbl>
      <w:tblPr>
        <w:tblW w:w="95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116"/>
        <w:gridCol w:w="3132"/>
        <w:gridCol w:w="3337"/>
      </w:tblGrid>
      <w:tr w:rsidR="00B309A3" w:rsidRPr="0029518A" w14:paraId="24E6BA37" w14:textId="77777777" w:rsidTr="00901DBC">
        <w:trPr>
          <w:trHeight w:val="108"/>
        </w:trPr>
        <w:tc>
          <w:tcPr>
            <w:tcW w:w="29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2CDC7D" w14:textId="77777777" w:rsidR="00B309A3" w:rsidRPr="0029518A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Прогноз фирмы</w:t>
            </w:r>
          </w:p>
        </w:tc>
        <w:tc>
          <w:tcPr>
            <w:tcW w:w="6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13AD29" w14:textId="77777777" w:rsidR="00B309A3" w:rsidRPr="0029518A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Фактически</w:t>
            </w:r>
          </w:p>
        </w:tc>
      </w:tr>
      <w:tr w:rsidR="00B309A3" w:rsidRPr="0029518A" w14:paraId="21FC983C" w14:textId="77777777" w:rsidTr="00901DB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828BED" w14:textId="77777777" w:rsidR="00B309A3" w:rsidRPr="0029518A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3ED991" w14:textId="77777777" w:rsidR="00B309A3" w:rsidRPr="0029518A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благоприятный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2D5AAD" w14:textId="77777777" w:rsidR="00B309A3" w:rsidRPr="0029518A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Неблагоприятный</w:t>
            </w:r>
          </w:p>
        </w:tc>
      </w:tr>
      <w:tr w:rsidR="00B309A3" w:rsidRPr="0029518A" w14:paraId="48899479" w14:textId="77777777" w:rsidTr="00901DBC">
        <w:trPr>
          <w:trHeight w:val="49"/>
        </w:trPr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68F329" w14:textId="77777777" w:rsidR="00B309A3" w:rsidRPr="0029518A" w:rsidRDefault="00B309A3" w:rsidP="00901DBC">
            <w:pPr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Благоприятный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456308" w14:textId="77777777" w:rsidR="00B309A3" w:rsidRPr="0029518A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0,</w:t>
            </w:r>
            <w:r w:rsidR="00650E9E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F4FC8D" w14:textId="77777777" w:rsidR="00B309A3" w:rsidRPr="0029518A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0,</w:t>
            </w:r>
            <w:r w:rsidR="00650E9E">
              <w:rPr>
                <w:color w:val="000000"/>
                <w:sz w:val="24"/>
                <w:szCs w:val="24"/>
              </w:rPr>
              <w:t>40</w:t>
            </w:r>
          </w:p>
        </w:tc>
      </w:tr>
      <w:tr w:rsidR="00B309A3" w:rsidRPr="0029518A" w14:paraId="3A6999D0" w14:textId="77777777" w:rsidTr="00901DBC">
        <w:trPr>
          <w:trHeight w:val="155"/>
        </w:trPr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11CB55" w14:textId="77777777" w:rsidR="00B309A3" w:rsidRPr="0029518A" w:rsidRDefault="00B309A3" w:rsidP="00901DBC">
            <w:pPr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Неблагоприятный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B272DE" w14:textId="77777777" w:rsidR="00B309A3" w:rsidRPr="0029518A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0,</w:t>
            </w:r>
            <w:r w:rsidR="00650E9E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ED7336" w14:textId="77777777" w:rsidR="00B309A3" w:rsidRPr="0029518A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0,</w:t>
            </w:r>
            <w:r w:rsidR="00650E9E">
              <w:rPr>
                <w:color w:val="000000"/>
                <w:sz w:val="24"/>
                <w:szCs w:val="24"/>
              </w:rPr>
              <w:t>68</w:t>
            </w:r>
          </w:p>
        </w:tc>
      </w:tr>
    </w:tbl>
    <w:p w14:paraId="003E9E14" w14:textId="77777777" w:rsidR="00B309A3" w:rsidRPr="00C95258" w:rsidRDefault="00B309A3" w:rsidP="00B309A3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C95258">
        <w:rPr>
          <w:color w:val="000000"/>
          <w:sz w:val="28"/>
          <w:szCs w:val="28"/>
        </w:rPr>
        <w:t>Предположим, что фирма, которой заказали прогноз состояния рынка, утверждает:</w:t>
      </w:r>
    </w:p>
    <w:p w14:paraId="7D430CC0" w14:textId="77777777" w:rsidR="00B309A3" w:rsidRPr="00C95258" w:rsidRDefault="00B309A3" w:rsidP="00B309A3">
      <w:pPr>
        <w:numPr>
          <w:ilvl w:val="0"/>
          <w:numId w:val="32"/>
        </w:numPr>
        <w:spacing w:before="100" w:beforeAutospacing="1" w:after="100" w:afterAutospacing="1" w:line="259" w:lineRule="auto"/>
        <w:rPr>
          <w:color w:val="000000"/>
          <w:sz w:val="28"/>
          <w:szCs w:val="28"/>
        </w:rPr>
      </w:pPr>
      <w:r w:rsidRPr="00C95258">
        <w:rPr>
          <w:color w:val="000000"/>
          <w:sz w:val="28"/>
          <w:szCs w:val="28"/>
        </w:rPr>
        <w:t>ситуация будет благоприятной с вероятностью 0,</w:t>
      </w:r>
      <w:r w:rsidR="00650E9E" w:rsidRPr="00C95258">
        <w:rPr>
          <w:color w:val="000000"/>
          <w:sz w:val="28"/>
          <w:szCs w:val="28"/>
        </w:rPr>
        <w:t>6</w:t>
      </w:r>
      <w:r w:rsidRPr="00C95258">
        <w:rPr>
          <w:color w:val="000000"/>
          <w:sz w:val="28"/>
          <w:szCs w:val="28"/>
        </w:rPr>
        <w:t>5;</w:t>
      </w:r>
    </w:p>
    <w:p w14:paraId="104D1764" w14:textId="77777777" w:rsidR="00B309A3" w:rsidRPr="00C95258" w:rsidRDefault="00B309A3" w:rsidP="00B309A3">
      <w:pPr>
        <w:numPr>
          <w:ilvl w:val="0"/>
          <w:numId w:val="32"/>
        </w:numPr>
        <w:spacing w:before="100" w:beforeAutospacing="1" w:after="100" w:afterAutospacing="1" w:line="259" w:lineRule="auto"/>
        <w:rPr>
          <w:color w:val="000000"/>
          <w:sz w:val="28"/>
          <w:szCs w:val="28"/>
        </w:rPr>
      </w:pPr>
      <w:r w:rsidRPr="00C95258">
        <w:rPr>
          <w:color w:val="000000"/>
          <w:sz w:val="28"/>
          <w:szCs w:val="28"/>
        </w:rPr>
        <w:t>ситуация будет неблагоприятной с вероятностью 0,</w:t>
      </w:r>
      <w:r w:rsidR="00650E9E" w:rsidRPr="00C95258">
        <w:rPr>
          <w:color w:val="000000"/>
          <w:sz w:val="28"/>
          <w:szCs w:val="28"/>
        </w:rPr>
        <w:t>3</w:t>
      </w:r>
      <w:r w:rsidRPr="00C95258">
        <w:rPr>
          <w:color w:val="000000"/>
          <w:sz w:val="28"/>
          <w:szCs w:val="28"/>
        </w:rPr>
        <w:t>5.</w:t>
      </w:r>
    </w:p>
    <w:p w14:paraId="78871FEE" w14:textId="6D430588" w:rsidR="00E87959" w:rsidRPr="00BE69DE" w:rsidRDefault="00E87959" w:rsidP="00BE69DE">
      <w:pPr>
        <w:ind w:firstLine="567"/>
        <w:jc w:val="both"/>
        <w:rPr>
          <w:sz w:val="28"/>
          <w:szCs w:val="28"/>
        </w:rPr>
      </w:pPr>
      <w:r w:rsidRPr="00BE69DE">
        <w:rPr>
          <w:sz w:val="28"/>
          <w:szCs w:val="28"/>
          <w:u w:val="single"/>
        </w:rPr>
        <w:t xml:space="preserve">Задание </w:t>
      </w:r>
      <w:r w:rsidR="002935C8">
        <w:rPr>
          <w:sz w:val="28"/>
          <w:szCs w:val="28"/>
          <w:u w:val="single"/>
        </w:rPr>
        <w:t>1</w:t>
      </w:r>
      <w:r w:rsidR="003C6B04">
        <w:rPr>
          <w:sz w:val="28"/>
          <w:szCs w:val="28"/>
          <w:u w:val="single"/>
        </w:rPr>
        <w:t>5</w:t>
      </w:r>
      <w:r w:rsidRPr="00BE69DE">
        <w:rPr>
          <w:sz w:val="28"/>
          <w:szCs w:val="28"/>
        </w:rPr>
        <w:t xml:space="preserve">. </w:t>
      </w:r>
      <w:r w:rsidR="0065140E" w:rsidRPr="00BE69DE">
        <w:rPr>
          <w:sz w:val="28"/>
          <w:szCs w:val="28"/>
        </w:rPr>
        <w:t xml:space="preserve">Предприятие рассматривает варианты капитальных вложений. </w:t>
      </w:r>
    </w:p>
    <w:p w14:paraId="72E0EE09" w14:textId="77777777" w:rsidR="0065140E" w:rsidRPr="00BE69DE" w:rsidRDefault="0065140E" w:rsidP="00BE69DE">
      <w:pPr>
        <w:ind w:firstLine="709"/>
        <w:jc w:val="both"/>
        <w:rPr>
          <w:sz w:val="28"/>
          <w:szCs w:val="28"/>
        </w:rPr>
      </w:pPr>
      <w:r w:rsidRPr="00BE69DE">
        <w:rPr>
          <w:sz w:val="28"/>
          <w:szCs w:val="28"/>
        </w:rPr>
        <w:t xml:space="preserve">Первый вариант предусматривает строительство нового цеха для увеличения объема выпуска продукции стоимостью М1 = 500 млн. руб. При этом варианте возможны большой спрос (годовой доход в размере R1 = 230 млн. руб. в течение 5 последующих лет) с вероятностью p1 = 0,7 и низкий спрос (ежегодные убытки R2 = 90 млн. руб. с вероятностью p2 = 0,3. </w:t>
      </w:r>
    </w:p>
    <w:p w14:paraId="3A18C3C9" w14:textId="77777777" w:rsidR="0065140E" w:rsidRPr="00BE69DE" w:rsidRDefault="0065140E" w:rsidP="00BE69DE">
      <w:pPr>
        <w:ind w:firstLine="709"/>
        <w:jc w:val="both"/>
        <w:rPr>
          <w:sz w:val="28"/>
          <w:szCs w:val="28"/>
        </w:rPr>
      </w:pPr>
      <w:r w:rsidRPr="00BE69DE">
        <w:rPr>
          <w:sz w:val="28"/>
          <w:szCs w:val="28"/>
        </w:rPr>
        <w:t xml:space="preserve">Второй вариант предусматривает создание нового предприятия для выпуска новой продукции Стоимостью М1 = 700 млн. руб. При этом варианте возможны большой спрос (годовой доход в размере R1 = 450 млн. руб. в течение 5 последующих лет) с вероятностью p1 = 0,6 и низкий спрос (ежегодные убытки R2 = 150 млн. руб. с вероятностью p2 = 0,4. </w:t>
      </w:r>
    </w:p>
    <w:p w14:paraId="631BBAE0" w14:textId="77777777" w:rsidR="0065140E" w:rsidRPr="00BE69DE" w:rsidRDefault="0065140E" w:rsidP="00BE69DE">
      <w:pPr>
        <w:ind w:firstLine="709"/>
        <w:jc w:val="both"/>
        <w:rPr>
          <w:sz w:val="28"/>
          <w:szCs w:val="28"/>
        </w:rPr>
      </w:pPr>
      <w:r w:rsidRPr="00BE69DE">
        <w:rPr>
          <w:sz w:val="28"/>
          <w:szCs w:val="28"/>
        </w:rPr>
        <w:t xml:space="preserve">При третьем варианте предлагается отложить инвестиции на 1 год для сбора дополнительной информации, которая может быть позитивной или негативной с вероятностью p1 = 0,8 и p2 = 0,2 соответственно. В случае позитивной информации можно осуществить инвестиции по указанным выше расценкам, в вероятности большого и низкого спроса меняются на p1 = 0,9 и p2 = 0,1 соответственно. Доходы на последующие годы остаются на том же уровне. В случае негативной информации инвестиции осуществляться не будут. </w:t>
      </w:r>
    </w:p>
    <w:p w14:paraId="39DD20CE" w14:textId="77777777" w:rsidR="00BB5309" w:rsidRPr="00BE69DE" w:rsidRDefault="0065140E" w:rsidP="00BE69DE">
      <w:pPr>
        <w:ind w:firstLine="709"/>
        <w:jc w:val="both"/>
        <w:rPr>
          <w:sz w:val="28"/>
          <w:szCs w:val="28"/>
        </w:rPr>
      </w:pPr>
      <w:r w:rsidRPr="00BE69DE">
        <w:rPr>
          <w:sz w:val="28"/>
          <w:szCs w:val="28"/>
        </w:rPr>
        <w:t>Все расчеты выражены в текущих ценах и не должны дисконтироваться. Нарисовать дерево решений. Определить наиболее эффективную последовательность действий, основываясь на ожидаемых доходах. Какова ожидаемая стоимостная оценка наилучшего решения?</w:t>
      </w:r>
    </w:p>
    <w:p w14:paraId="51037BC0" w14:textId="77777777" w:rsidR="001A5800" w:rsidRPr="00BE69DE" w:rsidRDefault="001A5800" w:rsidP="00734414">
      <w:pPr>
        <w:rPr>
          <w:sz w:val="28"/>
          <w:szCs w:val="28"/>
        </w:rPr>
      </w:pPr>
    </w:p>
    <w:p w14:paraId="0DAF6705" w14:textId="67317C7D" w:rsidR="001A5800" w:rsidRPr="00BE69DE" w:rsidRDefault="001A5800" w:rsidP="008B7E94">
      <w:pPr>
        <w:ind w:firstLine="709"/>
        <w:rPr>
          <w:sz w:val="28"/>
          <w:szCs w:val="28"/>
        </w:rPr>
      </w:pPr>
      <w:r w:rsidRPr="00BE69DE">
        <w:rPr>
          <w:sz w:val="28"/>
          <w:szCs w:val="28"/>
          <w:u w:val="single"/>
        </w:rPr>
        <w:t xml:space="preserve">Задание </w:t>
      </w:r>
      <w:r w:rsidR="002935C8">
        <w:rPr>
          <w:sz w:val="28"/>
          <w:szCs w:val="28"/>
          <w:u w:val="single"/>
        </w:rPr>
        <w:t>1</w:t>
      </w:r>
      <w:r w:rsidR="003C6B04">
        <w:rPr>
          <w:sz w:val="28"/>
          <w:szCs w:val="28"/>
          <w:u w:val="single"/>
        </w:rPr>
        <w:t>6</w:t>
      </w:r>
      <w:r w:rsidRPr="00BE69DE">
        <w:rPr>
          <w:sz w:val="28"/>
          <w:szCs w:val="28"/>
          <w:u w:val="single"/>
        </w:rPr>
        <w:t>.</w:t>
      </w:r>
      <w:r w:rsidRPr="00BE69DE">
        <w:rPr>
          <w:sz w:val="28"/>
          <w:szCs w:val="28"/>
        </w:rPr>
        <w:t xml:space="preserve"> Планируется постройка нового оздоровительного центра. Были определены четыре возможные площадки для строительства – А, Б, В, Г. Лучшее решение должно обладать следующими характеристиками:</w:t>
      </w:r>
    </w:p>
    <w:p w14:paraId="1D0FDE5F" w14:textId="77777777" w:rsidR="001A5800" w:rsidRPr="00BE69DE" w:rsidRDefault="001A5800" w:rsidP="001A5800">
      <w:pPr>
        <w:ind w:firstLine="851"/>
        <w:rPr>
          <w:sz w:val="28"/>
          <w:szCs w:val="28"/>
        </w:rPr>
      </w:pPr>
      <w:r w:rsidRPr="00BE69DE">
        <w:rPr>
          <w:sz w:val="28"/>
          <w:szCs w:val="28"/>
        </w:rPr>
        <w:t xml:space="preserve"> - минимальная стоимость постройки; </w:t>
      </w:r>
    </w:p>
    <w:p w14:paraId="04D294CB" w14:textId="77777777" w:rsidR="001A5800" w:rsidRPr="00BE69DE" w:rsidRDefault="001A5800" w:rsidP="001A5800">
      <w:pPr>
        <w:ind w:firstLine="851"/>
        <w:rPr>
          <w:sz w:val="28"/>
          <w:szCs w:val="28"/>
        </w:rPr>
      </w:pPr>
      <w:r w:rsidRPr="00BE69DE">
        <w:rPr>
          <w:sz w:val="28"/>
          <w:szCs w:val="28"/>
        </w:rPr>
        <w:lastRenderedPageBreak/>
        <w:t>- минимальное время, затрачиваемое пациентами на дорогу;</w:t>
      </w:r>
    </w:p>
    <w:p w14:paraId="1DA2DEA7" w14:textId="77777777" w:rsidR="001A5800" w:rsidRPr="00BE69DE" w:rsidRDefault="001A5800" w:rsidP="001A5800">
      <w:pPr>
        <w:ind w:firstLine="851"/>
        <w:rPr>
          <w:sz w:val="28"/>
          <w:szCs w:val="28"/>
        </w:rPr>
      </w:pPr>
      <w:r w:rsidRPr="00BE69DE">
        <w:rPr>
          <w:sz w:val="28"/>
          <w:szCs w:val="28"/>
        </w:rPr>
        <w:t xml:space="preserve"> - минимальное число оздоровительных центров в данном районе. </w:t>
      </w:r>
    </w:p>
    <w:p w14:paraId="0C447B45" w14:textId="77777777" w:rsidR="001A5800" w:rsidRPr="00BE69DE" w:rsidRDefault="001A5800" w:rsidP="001A5800">
      <w:pPr>
        <w:ind w:firstLine="851"/>
        <w:rPr>
          <w:sz w:val="28"/>
          <w:szCs w:val="28"/>
        </w:rPr>
      </w:pPr>
      <w:r w:rsidRPr="00BE69DE">
        <w:rPr>
          <w:sz w:val="28"/>
          <w:szCs w:val="28"/>
        </w:rPr>
        <w:t xml:space="preserve">Данные по четырём строительным площадкам представлены в табл. 8. </w:t>
      </w:r>
    </w:p>
    <w:p w14:paraId="3A39CE4C" w14:textId="77777777" w:rsidR="001A5800" w:rsidRPr="00BE69DE" w:rsidRDefault="001A5800" w:rsidP="001A5800">
      <w:pPr>
        <w:ind w:firstLine="709"/>
        <w:rPr>
          <w:sz w:val="28"/>
          <w:szCs w:val="28"/>
        </w:rPr>
      </w:pPr>
    </w:p>
    <w:p w14:paraId="56AC1758" w14:textId="132E16E1" w:rsidR="001A5800" w:rsidRPr="00BE69DE" w:rsidRDefault="001A5800" w:rsidP="001A5800">
      <w:pPr>
        <w:ind w:firstLine="709"/>
        <w:rPr>
          <w:sz w:val="28"/>
          <w:szCs w:val="28"/>
        </w:rPr>
      </w:pPr>
      <w:r w:rsidRPr="00BE69DE">
        <w:rPr>
          <w:sz w:val="28"/>
          <w:szCs w:val="28"/>
        </w:rPr>
        <w:t xml:space="preserve">Таблица  Характеристика площадок для строительства </w:t>
      </w:r>
    </w:p>
    <w:p w14:paraId="23086DBA" w14:textId="77777777" w:rsidR="001A5800" w:rsidRDefault="001A5800" w:rsidP="001A5800">
      <w:pPr>
        <w:ind w:firstLine="709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29"/>
        <w:gridCol w:w="2977"/>
        <w:gridCol w:w="2902"/>
        <w:gridCol w:w="2337"/>
      </w:tblGrid>
      <w:tr w:rsidR="001A5800" w14:paraId="7B86A49F" w14:textId="77777777" w:rsidTr="00D22D68">
        <w:tc>
          <w:tcPr>
            <w:tcW w:w="1129" w:type="dxa"/>
          </w:tcPr>
          <w:p w14:paraId="15663B7C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</w:t>
            </w:r>
          </w:p>
        </w:tc>
        <w:tc>
          <w:tcPr>
            <w:tcW w:w="2977" w:type="dxa"/>
          </w:tcPr>
          <w:p w14:paraId="0E04BF65" w14:textId="77777777" w:rsidR="00D22D68" w:rsidRDefault="001A5800" w:rsidP="00D22D68">
            <w:pPr>
              <w:ind w:firstLine="709"/>
              <w:jc w:val="center"/>
              <w:rPr>
                <w:sz w:val="24"/>
                <w:szCs w:val="24"/>
              </w:rPr>
            </w:pPr>
            <w:r w:rsidRPr="001A5800">
              <w:rPr>
                <w:sz w:val="24"/>
                <w:szCs w:val="24"/>
              </w:rPr>
              <w:t>Стоимость,</w:t>
            </w:r>
          </w:p>
          <w:p w14:paraId="672F33C5" w14:textId="77777777" w:rsidR="001A5800" w:rsidRPr="001A5800" w:rsidRDefault="001A5800" w:rsidP="00D22D68">
            <w:pPr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усл.ед.</w:t>
            </w:r>
          </w:p>
          <w:p w14:paraId="18E2019B" w14:textId="77777777" w:rsidR="001A5800" w:rsidRDefault="001A5800" w:rsidP="00D22D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2" w:type="dxa"/>
          </w:tcPr>
          <w:p w14:paraId="31646682" w14:textId="77777777" w:rsidR="001A5800" w:rsidRPr="001A5800" w:rsidRDefault="001A5800" w:rsidP="00D22D68">
            <w:pPr>
              <w:ind w:firstLine="709"/>
              <w:jc w:val="center"/>
              <w:rPr>
                <w:sz w:val="24"/>
                <w:szCs w:val="24"/>
              </w:rPr>
            </w:pPr>
            <w:r w:rsidRPr="001A5800">
              <w:rPr>
                <w:sz w:val="24"/>
                <w:szCs w:val="24"/>
              </w:rPr>
              <w:t>Время на дорогу, мин.</w:t>
            </w:r>
          </w:p>
          <w:p w14:paraId="73BD62D7" w14:textId="77777777" w:rsidR="001A5800" w:rsidRDefault="001A5800" w:rsidP="00D22D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7" w:type="dxa"/>
          </w:tcPr>
          <w:p w14:paraId="4385B53C" w14:textId="77777777" w:rsidR="001A5800" w:rsidRDefault="001A5800" w:rsidP="00D22D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оздоровительных центров</w:t>
            </w:r>
          </w:p>
        </w:tc>
      </w:tr>
      <w:tr w:rsidR="001A5800" w14:paraId="67A1D33B" w14:textId="77777777" w:rsidTr="001A5800">
        <w:tc>
          <w:tcPr>
            <w:tcW w:w="1129" w:type="dxa"/>
          </w:tcPr>
          <w:p w14:paraId="77666231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 w:rsidRPr="001A5800">
              <w:rPr>
                <w:sz w:val="24"/>
                <w:szCs w:val="24"/>
              </w:rPr>
              <w:t>А</w:t>
            </w:r>
          </w:p>
        </w:tc>
        <w:tc>
          <w:tcPr>
            <w:tcW w:w="2977" w:type="dxa"/>
          </w:tcPr>
          <w:p w14:paraId="2DD1EA83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2902" w:type="dxa"/>
          </w:tcPr>
          <w:p w14:paraId="691E6F0A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337" w:type="dxa"/>
          </w:tcPr>
          <w:p w14:paraId="4F96CF76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A5800" w14:paraId="6B697802" w14:textId="77777777" w:rsidTr="001A5800">
        <w:tc>
          <w:tcPr>
            <w:tcW w:w="1129" w:type="dxa"/>
          </w:tcPr>
          <w:p w14:paraId="463177D1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 w:rsidRPr="001A5800">
              <w:rPr>
                <w:sz w:val="24"/>
                <w:szCs w:val="24"/>
              </w:rPr>
              <w:t>Б</w:t>
            </w:r>
          </w:p>
        </w:tc>
        <w:tc>
          <w:tcPr>
            <w:tcW w:w="2977" w:type="dxa"/>
          </w:tcPr>
          <w:p w14:paraId="72CE70A7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902" w:type="dxa"/>
          </w:tcPr>
          <w:p w14:paraId="74C4ADCD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37" w:type="dxa"/>
          </w:tcPr>
          <w:p w14:paraId="384C8A7C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A5800" w14:paraId="13C1A6A1" w14:textId="77777777" w:rsidTr="001A5800">
        <w:tc>
          <w:tcPr>
            <w:tcW w:w="1129" w:type="dxa"/>
          </w:tcPr>
          <w:p w14:paraId="482DD113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 w:rsidRPr="001A5800">
              <w:rPr>
                <w:sz w:val="24"/>
                <w:szCs w:val="24"/>
              </w:rPr>
              <w:t>В</w:t>
            </w:r>
          </w:p>
        </w:tc>
        <w:tc>
          <w:tcPr>
            <w:tcW w:w="2977" w:type="dxa"/>
          </w:tcPr>
          <w:p w14:paraId="20BA928E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2902" w:type="dxa"/>
          </w:tcPr>
          <w:p w14:paraId="30952475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37" w:type="dxa"/>
          </w:tcPr>
          <w:p w14:paraId="64A4724B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1A5800" w14:paraId="45618E80" w14:textId="77777777" w:rsidTr="001A5800">
        <w:tc>
          <w:tcPr>
            <w:tcW w:w="1129" w:type="dxa"/>
          </w:tcPr>
          <w:p w14:paraId="072219E0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 w:rsidRPr="001A5800">
              <w:rPr>
                <w:sz w:val="24"/>
                <w:szCs w:val="24"/>
              </w:rPr>
              <w:t>Г</w:t>
            </w:r>
          </w:p>
        </w:tc>
        <w:tc>
          <w:tcPr>
            <w:tcW w:w="2977" w:type="dxa"/>
          </w:tcPr>
          <w:p w14:paraId="4247605F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2902" w:type="dxa"/>
          </w:tcPr>
          <w:p w14:paraId="4748E69E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37" w:type="dxa"/>
          </w:tcPr>
          <w:p w14:paraId="52C40786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14:paraId="4AA490C7" w14:textId="77777777" w:rsidR="001A5800" w:rsidRDefault="001A5800" w:rsidP="001A5800">
      <w:pPr>
        <w:ind w:firstLine="709"/>
        <w:rPr>
          <w:sz w:val="24"/>
          <w:szCs w:val="24"/>
        </w:rPr>
      </w:pPr>
    </w:p>
    <w:p w14:paraId="2652F8B0" w14:textId="77777777" w:rsidR="001A5800" w:rsidRPr="00BE69DE" w:rsidRDefault="001A5800" w:rsidP="001A5800">
      <w:pPr>
        <w:ind w:firstLine="709"/>
        <w:rPr>
          <w:sz w:val="28"/>
          <w:szCs w:val="28"/>
        </w:rPr>
      </w:pPr>
      <w:r w:rsidRPr="00BE69DE">
        <w:rPr>
          <w:sz w:val="28"/>
          <w:szCs w:val="28"/>
        </w:rPr>
        <w:t>Необходимо:</w:t>
      </w:r>
    </w:p>
    <w:p w14:paraId="581B3BF9" w14:textId="77777777" w:rsidR="001A5800" w:rsidRPr="00BE69DE" w:rsidRDefault="001A5800" w:rsidP="001A5800">
      <w:pPr>
        <w:pStyle w:val="ab"/>
        <w:numPr>
          <w:ilvl w:val="0"/>
          <w:numId w:val="33"/>
        </w:numPr>
        <w:rPr>
          <w:sz w:val="28"/>
          <w:szCs w:val="28"/>
        </w:rPr>
      </w:pPr>
      <w:r w:rsidRPr="00BE69DE">
        <w:rPr>
          <w:sz w:val="28"/>
          <w:szCs w:val="28"/>
        </w:rPr>
        <w:t>Построить иерархию критериев и альтернатив, соответствующих задаче;</w:t>
      </w:r>
    </w:p>
    <w:p w14:paraId="27D8969A" w14:textId="77777777" w:rsidR="001A5800" w:rsidRPr="00BE69DE" w:rsidRDefault="001A5800" w:rsidP="001A5800">
      <w:pPr>
        <w:pStyle w:val="ab"/>
        <w:numPr>
          <w:ilvl w:val="0"/>
          <w:numId w:val="33"/>
        </w:numPr>
        <w:rPr>
          <w:sz w:val="28"/>
          <w:szCs w:val="28"/>
        </w:rPr>
      </w:pPr>
      <w:r w:rsidRPr="00BE69DE">
        <w:rPr>
          <w:sz w:val="28"/>
          <w:szCs w:val="28"/>
        </w:rPr>
        <w:t>Построить матрицы парных сравнений относительной важности критериев, отражающих предпочтения ЛПР;</w:t>
      </w:r>
    </w:p>
    <w:p w14:paraId="3B164EF0" w14:textId="77777777" w:rsidR="001A5800" w:rsidRPr="00BE69DE" w:rsidRDefault="001A5800" w:rsidP="001A5800">
      <w:pPr>
        <w:pStyle w:val="ab"/>
        <w:numPr>
          <w:ilvl w:val="0"/>
          <w:numId w:val="33"/>
        </w:numPr>
        <w:rPr>
          <w:sz w:val="28"/>
          <w:szCs w:val="28"/>
        </w:rPr>
      </w:pPr>
      <w:r w:rsidRPr="00BE69DE">
        <w:rPr>
          <w:sz w:val="28"/>
          <w:szCs w:val="28"/>
        </w:rPr>
        <w:t>Рассчитать значения интегрального критерия для каждой из альтернатив с помощью линейной свёртки;</w:t>
      </w:r>
    </w:p>
    <w:p w14:paraId="61DF217B" w14:textId="77777777" w:rsidR="001A5800" w:rsidRPr="00BE69DE" w:rsidRDefault="001A5800" w:rsidP="001A5800">
      <w:pPr>
        <w:pStyle w:val="ab"/>
        <w:numPr>
          <w:ilvl w:val="0"/>
          <w:numId w:val="33"/>
        </w:numPr>
        <w:rPr>
          <w:sz w:val="28"/>
          <w:szCs w:val="28"/>
        </w:rPr>
      </w:pPr>
      <w:r w:rsidRPr="00BE69DE">
        <w:rPr>
          <w:sz w:val="28"/>
          <w:szCs w:val="28"/>
        </w:rPr>
        <w:t>Сделать вывод, какой из рассматриваемых районов постройки является оптимальным выбором</w:t>
      </w:r>
    </w:p>
    <w:p w14:paraId="481452C9" w14:textId="44E0A81A" w:rsidR="001A5800" w:rsidRPr="003F15C2" w:rsidRDefault="003F15C2" w:rsidP="003F15C2">
      <w:pPr>
        <w:pStyle w:val="ab"/>
        <w:numPr>
          <w:ilvl w:val="0"/>
          <w:numId w:val="33"/>
        </w:numPr>
        <w:rPr>
          <w:sz w:val="28"/>
          <w:szCs w:val="28"/>
        </w:rPr>
      </w:pPr>
      <w:r w:rsidRPr="003F15C2">
        <w:rPr>
          <w:sz w:val="28"/>
          <w:szCs w:val="28"/>
        </w:rPr>
        <w:t>Провер</w:t>
      </w:r>
      <w:r w:rsidR="001E2912">
        <w:rPr>
          <w:sz w:val="28"/>
          <w:szCs w:val="28"/>
        </w:rPr>
        <w:t>ить</w:t>
      </w:r>
      <w:r w:rsidRPr="003F15C2">
        <w:rPr>
          <w:sz w:val="28"/>
          <w:szCs w:val="28"/>
        </w:rPr>
        <w:t xml:space="preserve"> согласованност</w:t>
      </w:r>
      <w:r w:rsidR="001E2912">
        <w:rPr>
          <w:sz w:val="28"/>
          <w:szCs w:val="28"/>
        </w:rPr>
        <w:t>ь</w:t>
      </w:r>
      <w:r w:rsidRPr="003F15C2">
        <w:rPr>
          <w:sz w:val="28"/>
          <w:szCs w:val="28"/>
        </w:rPr>
        <w:t xml:space="preserve"> суждений ЛПР.</w:t>
      </w:r>
    </w:p>
    <w:p w14:paraId="39CEE369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431222E3" w14:textId="3CBCD041" w:rsidR="003F15C2" w:rsidRPr="003F15C2" w:rsidRDefault="003F15C2" w:rsidP="003F15C2">
      <w:pPr>
        <w:ind w:firstLine="709"/>
        <w:jc w:val="both"/>
        <w:rPr>
          <w:sz w:val="28"/>
          <w:szCs w:val="28"/>
        </w:rPr>
      </w:pPr>
      <w:r w:rsidRPr="003F15C2">
        <w:rPr>
          <w:sz w:val="28"/>
          <w:szCs w:val="28"/>
          <w:u w:val="single"/>
        </w:rPr>
        <w:t xml:space="preserve">Задание </w:t>
      </w:r>
      <w:r w:rsidR="002935C8">
        <w:rPr>
          <w:sz w:val="28"/>
          <w:szCs w:val="28"/>
          <w:u w:val="single"/>
        </w:rPr>
        <w:t>1</w:t>
      </w:r>
      <w:r w:rsidR="003C6B04">
        <w:rPr>
          <w:sz w:val="28"/>
          <w:szCs w:val="28"/>
          <w:u w:val="single"/>
        </w:rPr>
        <w:t>7</w:t>
      </w:r>
      <w:r w:rsidRPr="003F15C2">
        <w:rPr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</w:t>
      </w:r>
      <w:r w:rsidR="001E2912">
        <w:rPr>
          <w:sz w:val="28"/>
          <w:szCs w:val="28"/>
        </w:rPr>
        <w:t>Планируется</w:t>
      </w:r>
      <w:r w:rsidRPr="003F15C2">
        <w:rPr>
          <w:sz w:val="28"/>
          <w:szCs w:val="28"/>
        </w:rPr>
        <w:t xml:space="preserve"> выбрать ноутбук с максимальными техническими возможностями при минимальной цене из четырех предложенных: А, B, C, D. </w:t>
      </w:r>
    </w:p>
    <w:p w14:paraId="50F6FC80" w14:textId="38C4293F" w:rsidR="00D22D68" w:rsidRDefault="003F15C2" w:rsidP="003F15C2">
      <w:pPr>
        <w:ind w:firstLine="709"/>
        <w:jc w:val="both"/>
        <w:rPr>
          <w:sz w:val="28"/>
          <w:szCs w:val="28"/>
        </w:rPr>
      </w:pPr>
      <w:r w:rsidRPr="003F15C2">
        <w:rPr>
          <w:sz w:val="28"/>
          <w:szCs w:val="28"/>
        </w:rPr>
        <w:t>Числовые значения критериев для каждой альтернативы определены как А(</w:t>
      </w:r>
      <w:r>
        <w:rPr>
          <w:sz w:val="28"/>
          <w:szCs w:val="28"/>
        </w:rPr>
        <w:t>50</w:t>
      </w:r>
      <w:r w:rsidRPr="003F15C2">
        <w:rPr>
          <w:sz w:val="28"/>
          <w:szCs w:val="28"/>
        </w:rPr>
        <w:t>; 16; 200), В(</w:t>
      </w:r>
      <w:r>
        <w:rPr>
          <w:sz w:val="28"/>
          <w:szCs w:val="28"/>
        </w:rPr>
        <w:t>3</w:t>
      </w:r>
      <w:r w:rsidRPr="003F15C2">
        <w:rPr>
          <w:sz w:val="28"/>
          <w:szCs w:val="28"/>
        </w:rPr>
        <w:t xml:space="preserve">2,5; </w:t>
      </w:r>
      <w:r>
        <w:rPr>
          <w:sz w:val="28"/>
          <w:szCs w:val="28"/>
        </w:rPr>
        <w:t>20</w:t>
      </w:r>
      <w:r w:rsidRPr="003F15C2">
        <w:rPr>
          <w:sz w:val="28"/>
          <w:szCs w:val="28"/>
        </w:rPr>
        <w:t>; 1</w:t>
      </w:r>
      <w:r>
        <w:rPr>
          <w:sz w:val="28"/>
          <w:szCs w:val="28"/>
        </w:rPr>
        <w:t>5</w:t>
      </w:r>
      <w:r w:rsidRPr="003F15C2">
        <w:rPr>
          <w:sz w:val="28"/>
          <w:szCs w:val="28"/>
        </w:rPr>
        <w:t xml:space="preserve">0), С(29; 32; </w:t>
      </w:r>
      <w:r>
        <w:rPr>
          <w:sz w:val="28"/>
          <w:szCs w:val="28"/>
        </w:rPr>
        <w:t>100</w:t>
      </w:r>
      <w:r w:rsidRPr="003F15C2">
        <w:rPr>
          <w:sz w:val="28"/>
          <w:szCs w:val="28"/>
        </w:rPr>
        <w:t>), D(2</w:t>
      </w:r>
      <w:r>
        <w:rPr>
          <w:sz w:val="28"/>
          <w:szCs w:val="28"/>
        </w:rPr>
        <w:t>0</w:t>
      </w:r>
      <w:r w:rsidRPr="003F15C2">
        <w:rPr>
          <w:sz w:val="28"/>
          <w:szCs w:val="28"/>
        </w:rPr>
        <w:t xml:space="preserve">; </w:t>
      </w:r>
      <w:r>
        <w:rPr>
          <w:sz w:val="28"/>
          <w:szCs w:val="28"/>
        </w:rPr>
        <w:t>40</w:t>
      </w:r>
      <w:r w:rsidRPr="003F15C2">
        <w:rPr>
          <w:sz w:val="28"/>
          <w:szCs w:val="28"/>
        </w:rPr>
        <w:t xml:space="preserve">; </w:t>
      </w:r>
      <w:r>
        <w:rPr>
          <w:sz w:val="28"/>
          <w:szCs w:val="28"/>
        </w:rPr>
        <w:t>5</w:t>
      </w:r>
      <w:r w:rsidRPr="003F15C2">
        <w:rPr>
          <w:sz w:val="28"/>
          <w:szCs w:val="28"/>
        </w:rPr>
        <w:t>0). В скобках критерии перечислены в следующем порядке: цена ноутбука K1 (тыс. руб.), объем оперативной памяти K2 (Мбайт), объем дисковой памяти, K3 (Гбайт).</w:t>
      </w:r>
    </w:p>
    <w:p w14:paraId="7DEFA7CE" w14:textId="77777777" w:rsidR="001E2912" w:rsidRPr="001E2912" w:rsidRDefault="001E2912" w:rsidP="001E2912">
      <w:pPr>
        <w:ind w:firstLine="709"/>
        <w:jc w:val="both"/>
        <w:rPr>
          <w:sz w:val="28"/>
          <w:szCs w:val="28"/>
        </w:rPr>
      </w:pPr>
      <w:r w:rsidRPr="001E2912">
        <w:rPr>
          <w:sz w:val="28"/>
          <w:szCs w:val="28"/>
        </w:rPr>
        <w:t>Необходимо:</w:t>
      </w:r>
    </w:p>
    <w:p w14:paraId="6E057AE6" w14:textId="77777777" w:rsidR="001E2912" w:rsidRPr="001E2912" w:rsidRDefault="001E2912" w:rsidP="001E2912">
      <w:pPr>
        <w:ind w:firstLine="709"/>
        <w:jc w:val="both"/>
        <w:rPr>
          <w:sz w:val="28"/>
          <w:szCs w:val="28"/>
        </w:rPr>
      </w:pPr>
      <w:r w:rsidRPr="001E2912">
        <w:rPr>
          <w:sz w:val="28"/>
          <w:szCs w:val="28"/>
        </w:rPr>
        <w:t>1.</w:t>
      </w:r>
      <w:r w:rsidRPr="001E2912">
        <w:rPr>
          <w:sz w:val="28"/>
          <w:szCs w:val="28"/>
        </w:rPr>
        <w:tab/>
        <w:t>Построить иерархию критериев и альтернатив, соответствующих задаче;</w:t>
      </w:r>
    </w:p>
    <w:p w14:paraId="6348CD80" w14:textId="77777777" w:rsidR="001E2912" w:rsidRPr="001E2912" w:rsidRDefault="001E2912" w:rsidP="001E2912">
      <w:pPr>
        <w:ind w:firstLine="709"/>
        <w:jc w:val="both"/>
        <w:rPr>
          <w:sz w:val="28"/>
          <w:szCs w:val="28"/>
        </w:rPr>
      </w:pPr>
      <w:r w:rsidRPr="001E2912">
        <w:rPr>
          <w:sz w:val="28"/>
          <w:szCs w:val="28"/>
        </w:rPr>
        <w:t>2.</w:t>
      </w:r>
      <w:r w:rsidRPr="001E2912">
        <w:rPr>
          <w:sz w:val="28"/>
          <w:szCs w:val="28"/>
        </w:rPr>
        <w:tab/>
        <w:t>Построить матрицы парных сравнений относительной важности критериев, отражающих предпочтения ЛПР;</w:t>
      </w:r>
    </w:p>
    <w:p w14:paraId="7B00A2C1" w14:textId="77777777" w:rsidR="001E2912" w:rsidRPr="001E2912" w:rsidRDefault="001E2912" w:rsidP="001E2912">
      <w:pPr>
        <w:ind w:firstLine="709"/>
        <w:jc w:val="both"/>
        <w:rPr>
          <w:sz w:val="28"/>
          <w:szCs w:val="28"/>
        </w:rPr>
      </w:pPr>
      <w:r w:rsidRPr="001E2912">
        <w:rPr>
          <w:sz w:val="28"/>
          <w:szCs w:val="28"/>
        </w:rPr>
        <w:t>3.</w:t>
      </w:r>
      <w:r w:rsidRPr="001E2912">
        <w:rPr>
          <w:sz w:val="28"/>
          <w:szCs w:val="28"/>
        </w:rPr>
        <w:tab/>
        <w:t>Рассчитать значения интегрального критерия для каждой из альтернатив с помощью линейной свёртки;</w:t>
      </w:r>
    </w:p>
    <w:p w14:paraId="6270BE99" w14:textId="77777777" w:rsidR="001E2912" w:rsidRPr="001E2912" w:rsidRDefault="001E2912" w:rsidP="001E2912">
      <w:pPr>
        <w:ind w:firstLine="709"/>
        <w:jc w:val="both"/>
        <w:rPr>
          <w:sz w:val="28"/>
          <w:szCs w:val="28"/>
        </w:rPr>
      </w:pPr>
      <w:r w:rsidRPr="001E2912">
        <w:rPr>
          <w:sz w:val="28"/>
          <w:szCs w:val="28"/>
        </w:rPr>
        <w:t>4.</w:t>
      </w:r>
      <w:r w:rsidRPr="001E2912">
        <w:rPr>
          <w:sz w:val="28"/>
          <w:szCs w:val="28"/>
        </w:rPr>
        <w:tab/>
        <w:t>Сделать вывод, какой из рассматриваемых районов постройки является оптимальным выбором</w:t>
      </w:r>
    </w:p>
    <w:p w14:paraId="42CF6870" w14:textId="1A4CD06C" w:rsidR="003F15C2" w:rsidRDefault="001E2912" w:rsidP="001E2912">
      <w:pPr>
        <w:ind w:firstLine="709"/>
        <w:jc w:val="both"/>
        <w:rPr>
          <w:sz w:val="28"/>
          <w:szCs w:val="28"/>
        </w:rPr>
      </w:pPr>
      <w:r w:rsidRPr="001E2912">
        <w:rPr>
          <w:sz w:val="28"/>
          <w:szCs w:val="28"/>
        </w:rPr>
        <w:t>5.</w:t>
      </w:r>
      <w:r w:rsidRPr="001E2912">
        <w:rPr>
          <w:sz w:val="28"/>
          <w:szCs w:val="28"/>
        </w:rPr>
        <w:tab/>
        <w:t>Проверить согласованность суждений ЛПР.</w:t>
      </w:r>
    </w:p>
    <w:p w14:paraId="725C03A1" w14:textId="77777777" w:rsidR="003C6B04" w:rsidRDefault="003C6B04" w:rsidP="00AC3823">
      <w:pPr>
        <w:jc w:val="both"/>
        <w:rPr>
          <w:sz w:val="28"/>
          <w:szCs w:val="28"/>
        </w:rPr>
      </w:pPr>
    </w:p>
    <w:p w14:paraId="5A6AF9A4" w14:textId="0F2845DF" w:rsidR="00CB7665" w:rsidRDefault="00CB7665" w:rsidP="00CB7665">
      <w:pPr>
        <w:ind w:firstLine="709"/>
        <w:jc w:val="both"/>
        <w:rPr>
          <w:sz w:val="28"/>
          <w:szCs w:val="28"/>
        </w:rPr>
      </w:pPr>
      <w:r w:rsidRPr="00CB7665">
        <w:rPr>
          <w:sz w:val="28"/>
          <w:szCs w:val="28"/>
          <w:u w:val="single"/>
        </w:rPr>
        <w:t>Задание 1</w:t>
      </w:r>
      <w:r w:rsidR="003C6B04">
        <w:rPr>
          <w:sz w:val="28"/>
          <w:szCs w:val="28"/>
          <w:u w:val="single"/>
        </w:rPr>
        <w:t>8</w:t>
      </w:r>
      <w:r>
        <w:rPr>
          <w:sz w:val="28"/>
          <w:szCs w:val="28"/>
        </w:rPr>
        <w:t>. Сравнить т</w:t>
      </w:r>
      <w:r w:rsidRPr="00CB7665">
        <w:rPr>
          <w:sz w:val="28"/>
          <w:szCs w:val="28"/>
        </w:rPr>
        <w:t xml:space="preserve">ри предприятия (П1, П2 и П3) </w:t>
      </w:r>
      <w:r>
        <w:rPr>
          <w:sz w:val="28"/>
          <w:szCs w:val="28"/>
        </w:rPr>
        <w:t>по критериям, представленным в таблице.</w:t>
      </w:r>
      <w:r w:rsidRPr="00CB7665">
        <w:rPr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5"/>
        <w:gridCol w:w="2352"/>
        <w:gridCol w:w="2352"/>
        <w:gridCol w:w="2352"/>
      </w:tblGrid>
      <w:tr w:rsidR="00CB7665" w14:paraId="49A00653" w14:textId="77777777" w:rsidTr="00CB7665">
        <w:trPr>
          <w:trHeight w:val="195"/>
        </w:trPr>
        <w:tc>
          <w:tcPr>
            <w:tcW w:w="2515" w:type="dxa"/>
            <w:vMerge w:val="restart"/>
          </w:tcPr>
          <w:p w14:paraId="77DE0932" w14:textId="5753D8FB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Критерии</w:t>
            </w:r>
          </w:p>
        </w:tc>
        <w:tc>
          <w:tcPr>
            <w:tcW w:w="7056" w:type="dxa"/>
            <w:gridSpan w:val="3"/>
            <w:tcBorders>
              <w:bottom w:val="single" w:sz="4" w:space="0" w:color="auto"/>
            </w:tcBorders>
          </w:tcPr>
          <w:p w14:paraId="03BECBE0" w14:textId="184B7880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Предприятия</w:t>
            </w:r>
          </w:p>
        </w:tc>
      </w:tr>
      <w:tr w:rsidR="00CB7665" w14:paraId="0363A221" w14:textId="77777777" w:rsidTr="00CB7665">
        <w:trPr>
          <w:trHeight w:val="135"/>
        </w:trPr>
        <w:tc>
          <w:tcPr>
            <w:tcW w:w="2515" w:type="dxa"/>
            <w:vMerge/>
          </w:tcPr>
          <w:p w14:paraId="31273EA2" w14:textId="77777777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tcBorders>
              <w:top w:val="single" w:sz="4" w:space="0" w:color="auto"/>
            </w:tcBorders>
          </w:tcPr>
          <w:p w14:paraId="499A880B" w14:textId="225A7C00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П1</w:t>
            </w:r>
          </w:p>
        </w:tc>
        <w:tc>
          <w:tcPr>
            <w:tcW w:w="2352" w:type="dxa"/>
            <w:tcBorders>
              <w:top w:val="single" w:sz="4" w:space="0" w:color="auto"/>
            </w:tcBorders>
          </w:tcPr>
          <w:p w14:paraId="4861FADE" w14:textId="0453DA01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П2</w:t>
            </w:r>
          </w:p>
        </w:tc>
        <w:tc>
          <w:tcPr>
            <w:tcW w:w="2352" w:type="dxa"/>
            <w:tcBorders>
              <w:top w:val="single" w:sz="4" w:space="0" w:color="auto"/>
            </w:tcBorders>
          </w:tcPr>
          <w:p w14:paraId="71E1ED90" w14:textId="1FDF0F37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П3</w:t>
            </w:r>
          </w:p>
        </w:tc>
      </w:tr>
      <w:tr w:rsidR="00CB7665" w14:paraId="507FECDA" w14:textId="77777777" w:rsidTr="00CB7665">
        <w:tc>
          <w:tcPr>
            <w:tcW w:w="2515" w:type="dxa"/>
          </w:tcPr>
          <w:p w14:paraId="3B57D49F" w14:textId="37B142B7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Уровень доходов (млн. руб/год)</w:t>
            </w:r>
          </w:p>
        </w:tc>
        <w:tc>
          <w:tcPr>
            <w:tcW w:w="2352" w:type="dxa"/>
          </w:tcPr>
          <w:p w14:paraId="1B1F6F9A" w14:textId="66A1504B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750</w:t>
            </w:r>
          </w:p>
        </w:tc>
        <w:tc>
          <w:tcPr>
            <w:tcW w:w="2352" w:type="dxa"/>
          </w:tcPr>
          <w:p w14:paraId="20092B6F" w14:textId="228386B9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600</w:t>
            </w:r>
          </w:p>
        </w:tc>
        <w:tc>
          <w:tcPr>
            <w:tcW w:w="2352" w:type="dxa"/>
          </w:tcPr>
          <w:p w14:paraId="1AD3F58D" w14:textId="37056FDD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800</w:t>
            </w:r>
          </w:p>
        </w:tc>
      </w:tr>
      <w:tr w:rsidR="00CB7665" w14:paraId="1FB0BFEE" w14:textId="77777777" w:rsidTr="00CB7665">
        <w:tc>
          <w:tcPr>
            <w:tcW w:w="2515" w:type="dxa"/>
          </w:tcPr>
          <w:p w14:paraId="05DD4444" w14:textId="0D39FB23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Эксплуатационные затраты (млн. руб/год)</w:t>
            </w:r>
          </w:p>
        </w:tc>
        <w:tc>
          <w:tcPr>
            <w:tcW w:w="2352" w:type="dxa"/>
          </w:tcPr>
          <w:p w14:paraId="56AE3DBD" w14:textId="718608CB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80</w:t>
            </w:r>
          </w:p>
        </w:tc>
        <w:tc>
          <w:tcPr>
            <w:tcW w:w="2352" w:type="dxa"/>
          </w:tcPr>
          <w:p w14:paraId="75834DA1" w14:textId="7077780E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65</w:t>
            </w:r>
          </w:p>
        </w:tc>
        <w:tc>
          <w:tcPr>
            <w:tcW w:w="2352" w:type="dxa"/>
          </w:tcPr>
          <w:p w14:paraId="49460EC0" w14:textId="623398BD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70</w:t>
            </w:r>
          </w:p>
        </w:tc>
      </w:tr>
      <w:tr w:rsidR="00CB7665" w14:paraId="51BC68E5" w14:textId="77777777" w:rsidTr="00CB7665">
        <w:tc>
          <w:tcPr>
            <w:tcW w:w="2515" w:type="dxa"/>
          </w:tcPr>
          <w:p w14:paraId="0A89CA1E" w14:textId="49B82FC0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Объем продаж(млн. руб/год)</w:t>
            </w:r>
          </w:p>
        </w:tc>
        <w:tc>
          <w:tcPr>
            <w:tcW w:w="2352" w:type="dxa"/>
          </w:tcPr>
          <w:p w14:paraId="5ABFE1AE" w14:textId="5E578035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200</w:t>
            </w:r>
          </w:p>
        </w:tc>
        <w:tc>
          <w:tcPr>
            <w:tcW w:w="2352" w:type="dxa"/>
          </w:tcPr>
          <w:p w14:paraId="0E41B059" w14:textId="0ECD1D31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160</w:t>
            </w:r>
          </w:p>
        </w:tc>
        <w:tc>
          <w:tcPr>
            <w:tcW w:w="2352" w:type="dxa"/>
          </w:tcPr>
          <w:p w14:paraId="0916FB89" w14:textId="3520668F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250</w:t>
            </w:r>
          </w:p>
        </w:tc>
      </w:tr>
      <w:tr w:rsidR="00CB7665" w14:paraId="01F7407E" w14:textId="77777777" w:rsidTr="00CB7665">
        <w:tc>
          <w:tcPr>
            <w:tcW w:w="2515" w:type="dxa"/>
          </w:tcPr>
          <w:p w14:paraId="36A47B31" w14:textId="3FA8ECD3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Уровень капиталовложений (млн. руб/год)</w:t>
            </w:r>
          </w:p>
        </w:tc>
        <w:tc>
          <w:tcPr>
            <w:tcW w:w="2352" w:type="dxa"/>
          </w:tcPr>
          <w:p w14:paraId="441106E3" w14:textId="4E92250E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200</w:t>
            </w:r>
          </w:p>
        </w:tc>
        <w:tc>
          <w:tcPr>
            <w:tcW w:w="2352" w:type="dxa"/>
          </w:tcPr>
          <w:p w14:paraId="5C42094E" w14:textId="57A47216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400</w:t>
            </w:r>
          </w:p>
        </w:tc>
        <w:tc>
          <w:tcPr>
            <w:tcW w:w="2352" w:type="dxa"/>
          </w:tcPr>
          <w:p w14:paraId="6C6BE32E" w14:textId="5AB99453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600</w:t>
            </w:r>
          </w:p>
        </w:tc>
      </w:tr>
    </w:tbl>
    <w:p w14:paraId="453D0E77" w14:textId="77777777" w:rsidR="00CB7665" w:rsidRDefault="00CB7665" w:rsidP="00190B6E">
      <w:pPr>
        <w:ind w:firstLine="709"/>
        <w:jc w:val="both"/>
        <w:rPr>
          <w:sz w:val="28"/>
          <w:szCs w:val="28"/>
        </w:rPr>
      </w:pPr>
    </w:p>
    <w:p w14:paraId="3046E558" w14:textId="77777777" w:rsidR="00CB7665" w:rsidRPr="001E2912" w:rsidRDefault="00CB7665" w:rsidP="00CB7665">
      <w:pPr>
        <w:ind w:firstLine="709"/>
        <w:jc w:val="both"/>
        <w:rPr>
          <w:sz w:val="28"/>
          <w:szCs w:val="28"/>
        </w:rPr>
      </w:pPr>
      <w:r w:rsidRPr="001E2912">
        <w:rPr>
          <w:sz w:val="28"/>
          <w:szCs w:val="28"/>
        </w:rPr>
        <w:t>Необходимо:</w:t>
      </w:r>
    </w:p>
    <w:p w14:paraId="2AD93377" w14:textId="77777777" w:rsidR="00CB7665" w:rsidRPr="001E2912" w:rsidRDefault="00CB7665" w:rsidP="00CB7665">
      <w:pPr>
        <w:ind w:firstLine="709"/>
        <w:jc w:val="both"/>
        <w:rPr>
          <w:sz w:val="28"/>
          <w:szCs w:val="28"/>
        </w:rPr>
      </w:pPr>
      <w:r w:rsidRPr="001E2912">
        <w:rPr>
          <w:sz w:val="28"/>
          <w:szCs w:val="28"/>
        </w:rPr>
        <w:t>1.</w:t>
      </w:r>
      <w:r w:rsidRPr="001E2912">
        <w:rPr>
          <w:sz w:val="28"/>
          <w:szCs w:val="28"/>
        </w:rPr>
        <w:tab/>
        <w:t>Построить иерархию критериев и альтернатив, соответствующих задаче;</w:t>
      </w:r>
    </w:p>
    <w:p w14:paraId="6998358B" w14:textId="77777777" w:rsidR="00CB7665" w:rsidRPr="001E2912" w:rsidRDefault="00CB7665" w:rsidP="00CB7665">
      <w:pPr>
        <w:ind w:firstLine="709"/>
        <w:jc w:val="both"/>
        <w:rPr>
          <w:sz w:val="28"/>
          <w:szCs w:val="28"/>
        </w:rPr>
      </w:pPr>
      <w:r w:rsidRPr="001E2912">
        <w:rPr>
          <w:sz w:val="28"/>
          <w:szCs w:val="28"/>
        </w:rPr>
        <w:t>2.</w:t>
      </w:r>
      <w:r w:rsidRPr="001E2912">
        <w:rPr>
          <w:sz w:val="28"/>
          <w:szCs w:val="28"/>
        </w:rPr>
        <w:tab/>
        <w:t>Построить матрицы парных сравнений относительной важности критериев, отражающих предпочтения ЛПР;</w:t>
      </w:r>
    </w:p>
    <w:p w14:paraId="0F4B031F" w14:textId="77777777" w:rsidR="00CB7665" w:rsidRPr="001E2912" w:rsidRDefault="00CB7665" w:rsidP="00CB7665">
      <w:pPr>
        <w:ind w:firstLine="709"/>
        <w:jc w:val="both"/>
        <w:rPr>
          <w:sz w:val="28"/>
          <w:szCs w:val="28"/>
        </w:rPr>
      </w:pPr>
      <w:r w:rsidRPr="001E2912">
        <w:rPr>
          <w:sz w:val="28"/>
          <w:szCs w:val="28"/>
        </w:rPr>
        <w:t>3.</w:t>
      </w:r>
      <w:r w:rsidRPr="001E2912">
        <w:rPr>
          <w:sz w:val="28"/>
          <w:szCs w:val="28"/>
        </w:rPr>
        <w:tab/>
        <w:t>Рассчитать значения интегрального критерия для каждой из альтернатив с помощью линейной свёртки;</w:t>
      </w:r>
    </w:p>
    <w:p w14:paraId="4BC365C6" w14:textId="77777777" w:rsidR="00CB7665" w:rsidRPr="001E2912" w:rsidRDefault="00CB7665" w:rsidP="00CB7665">
      <w:pPr>
        <w:ind w:firstLine="709"/>
        <w:jc w:val="both"/>
        <w:rPr>
          <w:sz w:val="28"/>
          <w:szCs w:val="28"/>
        </w:rPr>
      </w:pPr>
      <w:r w:rsidRPr="001E2912">
        <w:rPr>
          <w:sz w:val="28"/>
          <w:szCs w:val="28"/>
        </w:rPr>
        <w:t>4.</w:t>
      </w:r>
      <w:r w:rsidRPr="001E2912">
        <w:rPr>
          <w:sz w:val="28"/>
          <w:szCs w:val="28"/>
        </w:rPr>
        <w:tab/>
        <w:t>Сделать вывод, какой из рассматриваемых районов постройки является оптимальным выбором</w:t>
      </w:r>
    </w:p>
    <w:p w14:paraId="22242889" w14:textId="77777777" w:rsidR="00CB7665" w:rsidRDefault="00CB7665" w:rsidP="00CB7665">
      <w:pPr>
        <w:ind w:firstLine="709"/>
        <w:jc w:val="both"/>
        <w:rPr>
          <w:sz w:val="28"/>
          <w:szCs w:val="28"/>
        </w:rPr>
      </w:pPr>
      <w:r w:rsidRPr="001E2912">
        <w:rPr>
          <w:sz w:val="28"/>
          <w:szCs w:val="28"/>
        </w:rPr>
        <w:t>5.</w:t>
      </w:r>
      <w:r w:rsidRPr="001E2912">
        <w:rPr>
          <w:sz w:val="28"/>
          <w:szCs w:val="28"/>
        </w:rPr>
        <w:tab/>
        <w:t>Проверить согласованность суждений ЛПР.</w:t>
      </w:r>
    </w:p>
    <w:p w14:paraId="1313A4C6" w14:textId="77777777" w:rsidR="00CB7665" w:rsidRDefault="00CB7665" w:rsidP="003C6B04">
      <w:pPr>
        <w:jc w:val="both"/>
        <w:rPr>
          <w:sz w:val="28"/>
          <w:szCs w:val="28"/>
        </w:rPr>
      </w:pPr>
    </w:p>
    <w:p w14:paraId="73A502B0" w14:textId="6C24BDB9" w:rsidR="00CB7665" w:rsidRDefault="00BA27D8" w:rsidP="00190B6E">
      <w:pPr>
        <w:ind w:firstLine="709"/>
        <w:jc w:val="both"/>
        <w:rPr>
          <w:sz w:val="28"/>
          <w:szCs w:val="28"/>
        </w:rPr>
      </w:pPr>
      <w:r w:rsidRPr="009B57BD">
        <w:rPr>
          <w:sz w:val="28"/>
          <w:szCs w:val="28"/>
          <w:u w:val="single"/>
        </w:rPr>
        <w:t>Задание 1</w:t>
      </w:r>
      <w:r w:rsidR="003C6B04">
        <w:rPr>
          <w:sz w:val="28"/>
          <w:szCs w:val="28"/>
          <w:u w:val="single"/>
        </w:rPr>
        <w:t>9</w:t>
      </w:r>
      <w:r w:rsidRPr="009B57BD">
        <w:rPr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И</w:t>
      </w:r>
      <w:r w:rsidRPr="00BA27D8">
        <w:rPr>
          <w:sz w:val="28"/>
          <w:szCs w:val="28"/>
        </w:rPr>
        <w:t>сследовать товарный ассортимент торгового предприятия на предмет доходности</w:t>
      </w:r>
      <w:r w:rsidR="009B57BD">
        <w:rPr>
          <w:sz w:val="28"/>
          <w:szCs w:val="28"/>
        </w:rPr>
        <w:t xml:space="preserve"> с помощью АВС-анализа</w:t>
      </w:r>
      <w:r w:rsidRPr="00BA27D8">
        <w:rPr>
          <w:sz w:val="28"/>
          <w:szCs w:val="28"/>
        </w:rPr>
        <w:t xml:space="preserve">. Товарная группа — </w:t>
      </w:r>
      <w:r>
        <w:rPr>
          <w:sz w:val="28"/>
          <w:szCs w:val="28"/>
        </w:rPr>
        <w:t>крупа</w:t>
      </w:r>
      <w:r w:rsidRPr="00BA27D8">
        <w:rPr>
          <w:sz w:val="28"/>
          <w:szCs w:val="28"/>
        </w:rPr>
        <w:t xml:space="preserve"> от различных производителей.</w:t>
      </w:r>
    </w:p>
    <w:p w14:paraId="1C651413" w14:textId="77777777" w:rsidR="00CB7665" w:rsidRDefault="00CB7665" w:rsidP="00190B6E">
      <w:pPr>
        <w:ind w:firstLine="709"/>
        <w:jc w:val="both"/>
        <w:rPr>
          <w:sz w:val="28"/>
          <w:szCs w:val="28"/>
        </w:rPr>
      </w:pPr>
    </w:p>
    <w:tbl>
      <w:tblPr>
        <w:tblStyle w:val="12"/>
        <w:tblW w:w="8999" w:type="dxa"/>
        <w:tblLook w:val="04A0" w:firstRow="1" w:lastRow="0" w:firstColumn="1" w:lastColumn="0" w:noHBand="0" w:noVBand="1"/>
      </w:tblPr>
      <w:tblGrid>
        <w:gridCol w:w="1102"/>
        <w:gridCol w:w="2255"/>
        <w:gridCol w:w="1854"/>
        <w:gridCol w:w="1963"/>
        <w:gridCol w:w="1825"/>
      </w:tblGrid>
      <w:tr w:rsidR="00BA27D8" w:rsidRPr="00BA27D8" w14:paraId="3ADD3DAF" w14:textId="77777777" w:rsidTr="00BA27D8">
        <w:trPr>
          <w:trHeight w:val="1005"/>
        </w:trPr>
        <w:tc>
          <w:tcPr>
            <w:tcW w:w="0" w:type="auto"/>
            <w:hideMark/>
          </w:tcPr>
          <w:p w14:paraId="7F63EC70" w14:textId="77777777" w:rsidR="00BA27D8" w:rsidRPr="00BA27D8" w:rsidRDefault="00BA27D8" w:rsidP="00BA27D8">
            <w:pPr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b/>
                <w:bCs/>
                <w:spacing w:val="-5"/>
                <w:sz w:val="22"/>
                <w:szCs w:val="22"/>
                <w:bdr w:val="none" w:sz="0" w:space="0" w:color="auto" w:frame="1"/>
              </w:rPr>
              <w:t> Товар</w:t>
            </w:r>
          </w:p>
        </w:tc>
        <w:tc>
          <w:tcPr>
            <w:tcW w:w="0" w:type="auto"/>
            <w:hideMark/>
          </w:tcPr>
          <w:p w14:paraId="37728737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b/>
                <w:bCs/>
                <w:spacing w:val="-5"/>
                <w:sz w:val="22"/>
                <w:szCs w:val="22"/>
                <w:bdr w:val="none" w:sz="0" w:space="0" w:color="auto" w:frame="1"/>
              </w:rPr>
              <w:t> Стоимость 1 упаковки, руб. </w:t>
            </w:r>
          </w:p>
        </w:tc>
        <w:tc>
          <w:tcPr>
            <w:tcW w:w="1854" w:type="dxa"/>
            <w:hideMark/>
          </w:tcPr>
          <w:p w14:paraId="3FBA0CA4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b/>
                <w:bCs/>
                <w:spacing w:val="-5"/>
                <w:sz w:val="22"/>
                <w:szCs w:val="22"/>
                <w:bdr w:val="none" w:sz="0" w:space="0" w:color="auto" w:frame="1"/>
              </w:rPr>
              <w:t> Годовой объем продаж, шт.  </w:t>
            </w:r>
          </w:p>
        </w:tc>
        <w:tc>
          <w:tcPr>
            <w:tcW w:w="1963" w:type="dxa"/>
            <w:hideMark/>
          </w:tcPr>
          <w:p w14:paraId="5F83CA3D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b/>
                <w:bCs/>
                <w:spacing w:val="-5"/>
                <w:sz w:val="22"/>
                <w:szCs w:val="22"/>
                <w:bdr w:val="none" w:sz="0" w:space="0" w:color="auto" w:frame="1"/>
              </w:rPr>
              <w:t> Годовой объем продаж (доход), тыс. руб. </w:t>
            </w:r>
          </w:p>
        </w:tc>
        <w:tc>
          <w:tcPr>
            <w:tcW w:w="1825" w:type="dxa"/>
            <w:hideMark/>
          </w:tcPr>
          <w:p w14:paraId="5DF27E1E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b/>
                <w:bCs/>
                <w:spacing w:val="-5"/>
                <w:sz w:val="22"/>
                <w:szCs w:val="22"/>
                <w:bdr w:val="none" w:sz="0" w:space="0" w:color="auto" w:frame="1"/>
              </w:rPr>
              <w:t> Годовой объем продаж, % </w:t>
            </w:r>
          </w:p>
        </w:tc>
      </w:tr>
      <w:tr w:rsidR="00BA27D8" w:rsidRPr="00BA27D8" w14:paraId="390F987E" w14:textId="77777777" w:rsidTr="00BA27D8">
        <w:trPr>
          <w:trHeight w:val="435"/>
        </w:trPr>
        <w:tc>
          <w:tcPr>
            <w:tcW w:w="0" w:type="auto"/>
            <w:hideMark/>
          </w:tcPr>
          <w:p w14:paraId="549434EB" w14:textId="2A7A5F53" w:rsidR="00BA27D8" w:rsidRPr="00BA27D8" w:rsidRDefault="00BA27D8" w:rsidP="00BA27D8">
            <w:pPr>
              <w:textAlignment w:val="baseline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Крупа </w:t>
            </w:r>
            <w:r w:rsidRPr="00BA27D8">
              <w:rPr>
                <w:spacing w:val="-5"/>
                <w:sz w:val="22"/>
                <w:szCs w:val="22"/>
              </w:rPr>
              <w:t>№1</w:t>
            </w:r>
          </w:p>
        </w:tc>
        <w:tc>
          <w:tcPr>
            <w:tcW w:w="0" w:type="auto"/>
            <w:hideMark/>
          </w:tcPr>
          <w:p w14:paraId="54BF0D1C" w14:textId="5A1A035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1</w:t>
            </w:r>
            <w:r>
              <w:rPr>
                <w:spacing w:val="-5"/>
                <w:sz w:val="22"/>
                <w:szCs w:val="22"/>
              </w:rPr>
              <w:t>2</w:t>
            </w:r>
            <w:r w:rsidRPr="00BA27D8">
              <w:rPr>
                <w:spacing w:val="-5"/>
                <w:sz w:val="22"/>
                <w:szCs w:val="22"/>
              </w:rPr>
              <w:t>0</w:t>
            </w:r>
          </w:p>
        </w:tc>
        <w:tc>
          <w:tcPr>
            <w:tcW w:w="1854" w:type="dxa"/>
            <w:hideMark/>
          </w:tcPr>
          <w:p w14:paraId="4066E109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1500</w:t>
            </w:r>
          </w:p>
        </w:tc>
        <w:tc>
          <w:tcPr>
            <w:tcW w:w="1963" w:type="dxa"/>
            <w:hideMark/>
          </w:tcPr>
          <w:p w14:paraId="45D3E565" w14:textId="4EDF23AE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  <w:tc>
          <w:tcPr>
            <w:tcW w:w="1825" w:type="dxa"/>
            <w:hideMark/>
          </w:tcPr>
          <w:p w14:paraId="6D142656" w14:textId="7170EE4F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</w:tr>
      <w:tr w:rsidR="00BA27D8" w:rsidRPr="00BA27D8" w14:paraId="7D908EC1" w14:textId="77777777" w:rsidTr="00BA27D8">
        <w:trPr>
          <w:trHeight w:val="330"/>
        </w:trPr>
        <w:tc>
          <w:tcPr>
            <w:tcW w:w="0" w:type="auto"/>
            <w:hideMark/>
          </w:tcPr>
          <w:p w14:paraId="2659FF4E" w14:textId="65A0C9CD" w:rsidR="00BA27D8" w:rsidRPr="00BA27D8" w:rsidRDefault="00BA27D8" w:rsidP="00BA27D8">
            <w:pPr>
              <w:textAlignment w:val="baseline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Крупа</w:t>
            </w:r>
            <w:r w:rsidRPr="00BA27D8">
              <w:rPr>
                <w:spacing w:val="-5"/>
                <w:sz w:val="22"/>
                <w:szCs w:val="22"/>
              </w:rPr>
              <w:t xml:space="preserve"> №2</w:t>
            </w:r>
          </w:p>
        </w:tc>
        <w:tc>
          <w:tcPr>
            <w:tcW w:w="0" w:type="auto"/>
            <w:hideMark/>
          </w:tcPr>
          <w:p w14:paraId="65A40B88" w14:textId="7DF6F542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1</w:t>
            </w:r>
            <w:r>
              <w:rPr>
                <w:spacing w:val="-5"/>
                <w:sz w:val="22"/>
                <w:szCs w:val="22"/>
              </w:rPr>
              <w:t>4</w:t>
            </w:r>
            <w:r w:rsidRPr="00BA27D8">
              <w:rPr>
                <w:spacing w:val="-5"/>
                <w:sz w:val="22"/>
                <w:szCs w:val="22"/>
              </w:rPr>
              <w:t>0</w:t>
            </w:r>
          </w:p>
        </w:tc>
        <w:tc>
          <w:tcPr>
            <w:tcW w:w="1854" w:type="dxa"/>
            <w:hideMark/>
          </w:tcPr>
          <w:p w14:paraId="615B4316" w14:textId="5E59F824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4</w:t>
            </w:r>
            <w:r>
              <w:rPr>
                <w:spacing w:val="-5"/>
                <w:sz w:val="22"/>
                <w:szCs w:val="22"/>
              </w:rPr>
              <w:t>8</w:t>
            </w:r>
            <w:r w:rsidRPr="00BA27D8">
              <w:rPr>
                <w:spacing w:val="-5"/>
                <w:sz w:val="22"/>
                <w:szCs w:val="22"/>
              </w:rPr>
              <w:t>00</w:t>
            </w:r>
          </w:p>
        </w:tc>
        <w:tc>
          <w:tcPr>
            <w:tcW w:w="1963" w:type="dxa"/>
            <w:hideMark/>
          </w:tcPr>
          <w:p w14:paraId="0529854D" w14:textId="6168B894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  <w:tc>
          <w:tcPr>
            <w:tcW w:w="1825" w:type="dxa"/>
            <w:hideMark/>
          </w:tcPr>
          <w:p w14:paraId="24EB9A70" w14:textId="147344BD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</w:tr>
      <w:tr w:rsidR="00BA27D8" w:rsidRPr="00BA27D8" w14:paraId="272824C7" w14:textId="77777777" w:rsidTr="00BA27D8">
        <w:trPr>
          <w:trHeight w:val="535"/>
        </w:trPr>
        <w:tc>
          <w:tcPr>
            <w:tcW w:w="0" w:type="auto"/>
            <w:hideMark/>
          </w:tcPr>
          <w:p w14:paraId="2DC17AAD" w14:textId="6A71F041" w:rsidR="00BA27D8" w:rsidRPr="00BA27D8" w:rsidRDefault="00BA27D8" w:rsidP="00BA27D8">
            <w:pPr>
              <w:textAlignment w:val="baseline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Крупа</w:t>
            </w:r>
            <w:r w:rsidRPr="00BA27D8">
              <w:rPr>
                <w:spacing w:val="-5"/>
                <w:sz w:val="22"/>
                <w:szCs w:val="22"/>
              </w:rPr>
              <w:t xml:space="preserve"> №3</w:t>
            </w:r>
          </w:p>
        </w:tc>
        <w:tc>
          <w:tcPr>
            <w:tcW w:w="0" w:type="auto"/>
            <w:hideMark/>
          </w:tcPr>
          <w:p w14:paraId="728BFC5C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270</w:t>
            </w:r>
          </w:p>
        </w:tc>
        <w:tc>
          <w:tcPr>
            <w:tcW w:w="1854" w:type="dxa"/>
            <w:hideMark/>
          </w:tcPr>
          <w:p w14:paraId="7F5D5A7E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1000</w:t>
            </w:r>
          </w:p>
        </w:tc>
        <w:tc>
          <w:tcPr>
            <w:tcW w:w="1963" w:type="dxa"/>
            <w:hideMark/>
          </w:tcPr>
          <w:p w14:paraId="3B658464" w14:textId="097DF4F6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  <w:tc>
          <w:tcPr>
            <w:tcW w:w="1825" w:type="dxa"/>
            <w:hideMark/>
          </w:tcPr>
          <w:p w14:paraId="4094CA78" w14:textId="3C2E0149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</w:tr>
      <w:tr w:rsidR="00BA27D8" w:rsidRPr="00BA27D8" w14:paraId="3546BBA0" w14:textId="77777777" w:rsidTr="00BA27D8">
        <w:trPr>
          <w:trHeight w:val="415"/>
        </w:trPr>
        <w:tc>
          <w:tcPr>
            <w:tcW w:w="0" w:type="auto"/>
            <w:hideMark/>
          </w:tcPr>
          <w:p w14:paraId="4A17AF33" w14:textId="1322681C" w:rsidR="00BA27D8" w:rsidRPr="00BA27D8" w:rsidRDefault="00BA27D8" w:rsidP="00BA27D8">
            <w:pPr>
              <w:textAlignment w:val="baseline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Крупа</w:t>
            </w:r>
            <w:r w:rsidRPr="00BA27D8">
              <w:rPr>
                <w:spacing w:val="-5"/>
                <w:sz w:val="22"/>
                <w:szCs w:val="22"/>
              </w:rPr>
              <w:t xml:space="preserve"> №4</w:t>
            </w:r>
          </w:p>
        </w:tc>
        <w:tc>
          <w:tcPr>
            <w:tcW w:w="0" w:type="auto"/>
            <w:hideMark/>
          </w:tcPr>
          <w:p w14:paraId="09A90741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164</w:t>
            </w:r>
          </w:p>
        </w:tc>
        <w:tc>
          <w:tcPr>
            <w:tcW w:w="1854" w:type="dxa"/>
            <w:hideMark/>
          </w:tcPr>
          <w:p w14:paraId="34880648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1500</w:t>
            </w:r>
          </w:p>
        </w:tc>
        <w:tc>
          <w:tcPr>
            <w:tcW w:w="1963" w:type="dxa"/>
            <w:hideMark/>
          </w:tcPr>
          <w:p w14:paraId="6165BE70" w14:textId="402B4A1F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  <w:tc>
          <w:tcPr>
            <w:tcW w:w="1825" w:type="dxa"/>
            <w:hideMark/>
          </w:tcPr>
          <w:p w14:paraId="1747B711" w14:textId="4BF42EDA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</w:tr>
      <w:tr w:rsidR="00BA27D8" w:rsidRPr="00BA27D8" w14:paraId="2C87010E" w14:textId="77777777" w:rsidTr="00BA27D8">
        <w:trPr>
          <w:trHeight w:val="465"/>
        </w:trPr>
        <w:tc>
          <w:tcPr>
            <w:tcW w:w="0" w:type="auto"/>
            <w:hideMark/>
          </w:tcPr>
          <w:p w14:paraId="7598C8A8" w14:textId="7A3A46A2" w:rsidR="00BA27D8" w:rsidRPr="00BA27D8" w:rsidRDefault="00BA27D8" w:rsidP="00BA27D8">
            <w:pPr>
              <w:textAlignment w:val="baseline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Крупа</w:t>
            </w:r>
            <w:r w:rsidRPr="00BA27D8">
              <w:rPr>
                <w:spacing w:val="-5"/>
                <w:sz w:val="22"/>
                <w:szCs w:val="22"/>
              </w:rPr>
              <w:t xml:space="preserve"> №5</w:t>
            </w:r>
          </w:p>
        </w:tc>
        <w:tc>
          <w:tcPr>
            <w:tcW w:w="0" w:type="auto"/>
            <w:hideMark/>
          </w:tcPr>
          <w:p w14:paraId="0156C594" w14:textId="3204C169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2</w:t>
            </w:r>
            <w:r>
              <w:rPr>
                <w:spacing w:val="-5"/>
                <w:sz w:val="22"/>
                <w:szCs w:val="22"/>
              </w:rPr>
              <w:t>1</w:t>
            </w:r>
            <w:r w:rsidRPr="00BA27D8">
              <w:rPr>
                <w:spacing w:val="-5"/>
                <w:sz w:val="22"/>
                <w:szCs w:val="22"/>
              </w:rPr>
              <w:t>0</w:t>
            </w:r>
          </w:p>
        </w:tc>
        <w:tc>
          <w:tcPr>
            <w:tcW w:w="1854" w:type="dxa"/>
            <w:hideMark/>
          </w:tcPr>
          <w:p w14:paraId="78E66BA5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6000</w:t>
            </w:r>
          </w:p>
        </w:tc>
        <w:tc>
          <w:tcPr>
            <w:tcW w:w="1963" w:type="dxa"/>
            <w:hideMark/>
          </w:tcPr>
          <w:p w14:paraId="3ABC9194" w14:textId="57C76F69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  <w:tc>
          <w:tcPr>
            <w:tcW w:w="1825" w:type="dxa"/>
            <w:hideMark/>
          </w:tcPr>
          <w:p w14:paraId="6F29AAB6" w14:textId="71B63929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</w:tr>
      <w:tr w:rsidR="00BA27D8" w:rsidRPr="00BA27D8" w14:paraId="544F2F15" w14:textId="77777777" w:rsidTr="00BA27D8">
        <w:trPr>
          <w:trHeight w:val="516"/>
        </w:trPr>
        <w:tc>
          <w:tcPr>
            <w:tcW w:w="0" w:type="auto"/>
            <w:hideMark/>
          </w:tcPr>
          <w:p w14:paraId="52403028" w14:textId="367058F8" w:rsidR="00BA27D8" w:rsidRPr="00BA27D8" w:rsidRDefault="00BA27D8" w:rsidP="00BA27D8">
            <w:pPr>
              <w:textAlignment w:val="baseline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Крупа</w:t>
            </w:r>
            <w:r w:rsidRPr="00BA27D8">
              <w:rPr>
                <w:spacing w:val="-5"/>
                <w:sz w:val="22"/>
                <w:szCs w:val="22"/>
              </w:rPr>
              <w:t xml:space="preserve"> №6</w:t>
            </w:r>
          </w:p>
        </w:tc>
        <w:tc>
          <w:tcPr>
            <w:tcW w:w="0" w:type="auto"/>
            <w:hideMark/>
          </w:tcPr>
          <w:p w14:paraId="03843F9C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194</w:t>
            </w:r>
          </w:p>
        </w:tc>
        <w:tc>
          <w:tcPr>
            <w:tcW w:w="1854" w:type="dxa"/>
            <w:hideMark/>
          </w:tcPr>
          <w:p w14:paraId="0388E552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28000</w:t>
            </w:r>
          </w:p>
        </w:tc>
        <w:tc>
          <w:tcPr>
            <w:tcW w:w="1963" w:type="dxa"/>
            <w:hideMark/>
          </w:tcPr>
          <w:p w14:paraId="35D21D42" w14:textId="1909FB6B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  <w:tc>
          <w:tcPr>
            <w:tcW w:w="1825" w:type="dxa"/>
            <w:hideMark/>
          </w:tcPr>
          <w:p w14:paraId="58B935BB" w14:textId="76BBBD2C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</w:tr>
      <w:tr w:rsidR="00BA27D8" w:rsidRPr="00BA27D8" w14:paraId="55877915" w14:textId="77777777" w:rsidTr="00BA27D8">
        <w:trPr>
          <w:trHeight w:val="423"/>
        </w:trPr>
        <w:tc>
          <w:tcPr>
            <w:tcW w:w="0" w:type="auto"/>
            <w:hideMark/>
          </w:tcPr>
          <w:p w14:paraId="7CCE24E6" w14:textId="4122E42D" w:rsidR="00BA27D8" w:rsidRPr="00BA27D8" w:rsidRDefault="00BA27D8" w:rsidP="00BA27D8">
            <w:pPr>
              <w:textAlignment w:val="baseline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Крупа </w:t>
            </w:r>
            <w:r w:rsidRPr="00BA27D8">
              <w:rPr>
                <w:spacing w:val="-5"/>
                <w:sz w:val="22"/>
                <w:szCs w:val="22"/>
              </w:rPr>
              <w:t>№7</w:t>
            </w:r>
          </w:p>
        </w:tc>
        <w:tc>
          <w:tcPr>
            <w:tcW w:w="0" w:type="auto"/>
            <w:hideMark/>
          </w:tcPr>
          <w:p w14:paraId="0B6A7774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235</w:t>
            </w:r>
          </w:p>
        </w:tc>
        <w:tc>
          <w:tcPr>
            <w:tcW w:w="1854" w:type="dxa"/>
            <w:hideMark/>
          </w:tcPr>
          <w:p w14:paraId="0E756633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24000</w:t>
            </w:r>
          </w:p>
        </w:tc>
        <w:tc>
          <w:tcPr>
            <w:tcW w:w="1963" w:type="dxa"/>
            <w:hideMark/>
          </w:tcPr>
          <w:p w14:paraId="48DE69D3" w14:textId="2EFEFD68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  <w:tc>
          <w:tcPr>
            <w:tcW w:w="1825" w:type="dxa"/>
            <w:hideMark/>
          </w:tcPr>
          <w:p w14:paraId="178E9F71" w14:textId="1B5534C0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</w:tr>
      <w:tr w:rsidR="00BA27D8" w:rsidRPr="00BA27D8" w14:paraId="57D48ABE" w14:textId="77777777" w:rsidTr="00BA27D8">
        <w:trPr>
          <w:trHeight w:val="459"/>
        </w:trPr>
        <w:tc>
          <w:tcPr>
            <w:tcW w:w="0" w:type="auto"/>
            <w:hideMark/>
          </w:tcPr>
          <w:p w14:paraId="493CFBF6" w14:textId="5C0B2427" w:rsidR="00BA27D8" w:rsidRPr="00BA27D8" w:rsidRDefault="00BA27D8" w:rsidP="00BA27D8">
            <w:pPr>
              <w:textAlignment w:val="baseline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Крупа</w:t>
            </w:r>
            <w:r w:rsidRPr="00BA27D8">
              <w:rPr>
                <w:spacing w:val="-5"/>
                <w:sz w:val="22"/>
                <w:szCs w:val="22"/>
              </w:rPr>
              <w:t xml:space="preserve"> №8</w:t>
            </w:r>
          </w:p>
        </w:tc>
        <w:tc>
          <w:tcPr>
            <w:tcW w:w="0" w:type="auto"/>
            <w:hideMark/>
          </w:tcPr>
          <w:p w14:paraId="439AE455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350</w:t>
            </w:r>
          </w:p>
        </w:tc>
        <w:tc>
          <w:tcPr>
            <w:tcW w:w="1854" w:type="dxa"/>
            <w:hideMark/>
          </w:tcPr>
          <w:p w14:paraId="28367429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200</w:t>
            </w:r>
          </w:p>
        </w:tc>
        <w:tc>
          <w:tcPr>
            <w:tcW w:w="1963" w:type="dxa"/>
            <w:hideMark/>
          </w:tcPr>
          <w:p w14:paraId="4C131638" w14:textId="074C47D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  <w:tc>
          <w:tcPr>
            <w:tcW w:w="1825" w:type="dxa"/>
            <w:hideMark/>
          </w:tcPr>
          <w:p w14:paraId="13484D92" w14:textId="2ED575A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</w:tr>
      <w:tr w:rsidR="00BA27D8" w:rsidRPr="00BA27D8" w14:paraId="4C6D9E2F" w14:textId="77777777" w:rsidTr="00BA27D8">
        <w:trPr>
          <w:trHeight w:val="523"/>
        </w:trPr>
        <w:tc>
          <w:tcPr>
            <w:tcW w:w="0" w:type="auto"/>
            <w:hideMark/>
          </w:tcPr>
          <w:p w14:paraId="0FDB776A" w14:textId="129F8081" w:rsidR="00BA27D8" w:rsidRPr="00BA27D8" w:rsidRDefault="00BA27D8" w:rsidP="00BA27D8">
            <w:pPr>
              <w:textAlignment w:val="baseline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Крупа</w:t>
            </w:r>
            <w:r w:rsidRPr="00BA27D8">
              <w:rPr>
                <w:spacing w:val="-5"/>
                <w:sz w:val="22"/>
                <w:szCs w:val="22"/>
              </w:rPr>
              <w:t xml:space="preserve"> №9</w:t>
            </w:r>
          </w:p>
        </w:tc>
        <w:tc>
          <w:tcPr>
            <w:tcW w:w="0" w:type="auto"/>
            <w:hideMark/>
          </w:tcPr>
          <w:p w14:paraId="7180CF8F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215</w:t>
            </w:r>
          </w:p>
        </w:tc>
        <w:tc>
          <w:tcPr>
            <w:tcW w:w="1854" w:type="dxa"/>
            <w:hideMark/>
          </w:tcPr>
          <w:p w14:paraId="75A787AC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4000</w:t>
            </w:r>
          </w:p>
        </w:tc>
        <w:tc>
          <w:tcPr>
            <w:tcW w:w="1963" w:type="dxa"/>
            <w:hideMark/>
          </w:tcPr>
          <w:p w14:paraId="370CD2E3" w14:textId="146CBA68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  <w:tc>
          <w:tcPr>
            <w:tcW w:w="1825" w:type="dxa"/>
            <w:hideMark/>
          </w:tcPr>
          <w:p w14:paraId="02031C9F" w14:textId="4E0F6195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</w:tr>
      <w:tr w:rsidR="00BA27D8" w:rsidRPr="00BA27D8" w14:paraId="57F77415" w14:textId="77777777" w:rsidTr="00BA27D8">
        <w:trPr>
          <w:trHeight w:val="417"/>
        </w:trPr>
        <w:tc>
          <w:tcPr>
            <w:tcW w:w="0" w:type="auto"/>
            <w:hideMark/>
          </w:tcPr>
          <w:p w14:paraId="245A412D" w14:textId="18437C4C" w:rsidR="00BA27D8" w:rsidRPr="00BA27D8" w:rsidRDefault="00BA27D8" w:rsidP="00BA27D8">
            <w:pPr>
              <w:textAlignment w:val="baseline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Крупа </w:t>
            </w:r>
            <w:r w:rsidRPr="00BA27D8">
              <w:rPr>
                <w:spacing w:val="-5"/>
                <w:sz w:val="22"/>
                <w:szCs w:val="22"/>
              </w:rPr>
              <w:t>№10 </w:t>
            </w:r>
          </w:p>
        </w:tc>
        <w:tc>
          <w:tcPr>
            <w:tcW w:w="0" w:type="auto"/>
            <w:hideMark/>
          </w:tcPr>
          <w:p w14:paraId="35832C7F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290</w:t>
            </w:r>
          </w:p>
        </w:tc>
        <w:tc>
          <w:tcPr>
            <w:tcW w:w="1854" w:type="dxa"/>
            <w:hideMark/>
          </w:tcPr>
          <w:p w14:paraId="044ED31D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700</w:t>
            </w:r>
          </w:p>
        </w:tc>
        <w:tc>
          <w:tcPr>
            <w:tcW w:w="1963" w:type="dxa"/>
            <w:hideMark/>
          </w:tcPr>
          <w:p w14:paraId="5F05C43E" w14:textId="2A37DD35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  <w:tc>
          <w:tcPr>
            <w:tcW w:w="1825" w:type="dxa"/>
            <w:hideMark/>
          </w:tcPr>
          <w:p w14:paraId="7B466E03" w14:textId="3F1F69C5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</w:tr>
      <w:tr w:rsidR="00BA27D8" w:rsidRPr="00BA27D8" w14:paraId="449299B8" w14:textId="77777777" w:rsidTr="00BA27D8">
        <w:trPr>
          <w:trHeight w:val="311"/>
        </w:trPr>
        <w:tc>
          <w:tcPr>
            <w:tcW w:w="0" w:type="auto"/>
            <w:hideMark/>
          </w:tcPr>
          <w:p w14:paraId="4B2D215F" w14:textId="77777777" w:rsidR="00BA27D8" w:rsidRPr="00BA27D8" w:rsidRDefault="00BA27D8" w:rsidP="00BA27D8">
            <w:pPr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b/>
                <w:bCs/>
                <w:spacing w:val="-5"/>
                <w:sz w:val="22"/>
                <w:szCs w:val="22"/>
                <w:bdr w:val="none" w:sz="0" w:space="0" w:color="auto" w:frame="1"/>
              </w:rPr>
              <w:lastRenderedPageBreak/>
              <w:t> Итого</w:t>
            </w:r>
          </w:p>
        </w:tc>
        <w:tc>
          <w:tcPr>
            <w:tcW w:w="0" w:type="auto"/>
            <w:hideMark/>
          </w:tcPr>
          <w:p w14:paraId="1D6607E4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b/>
                <w:bCs/>
                <w:spacing w:val="-5"/>
                <w:sz w:val="22"/>
                <w:szCs w:val="22"/>
                <w:bdr w:val="none" w:sz="0" w:space="0" w:color="auto" w:frame="1"/>
              </w:rPr>
              <w:t> </w:t>
            </w:r>
          </w:p>
        </w:tc>
        <w:tc>
          <w:tcPr>
            <w:tcW w:w="1854" w:type="dxa"/>
            <w:hideMark/>
          </w:tcPr>
          <w:p w14:paraId="6E496927" w14:textId="70042A4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  <w:tc>
          <w:tcPr>
            <w:tcW w:w="1963" w:type="dxa"/>
            <w:hideMark/>
          </w:tcPr>
          <w:p w14:paraId="1153E745" w14:textId="6AD6C83F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  <w:tc>
          <w:tcPr>
            <w:tcW w:w="1825" w:type="dxa"/>
            <w:hideMark/>
          </w:tcPr>
          <w:p w14:paraId="5ADBFD55" w14:textId="4CCD0CCD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</w:tr>
    </w:tbl>
    <w:p w14:paraId="6CBFD35F" w14:textId="77777777" w:rsidR="00CB7665" w:rsidRDefault="00CB7665" w:rsidP="00190B6E">
      <w:pPr>
        <w:ind w:firstLine="709"/>
        <w:jc w:val="both"/>
        <w:rPr>
          <w:sz w:val="28"/>
          <w:szCs w:val="28"/>
        </w:rPr>
      </w:pPr>
    </w:p>
    <w:p w14:paraId="5E866709" w14:textId="77777777" w:rsidR="0038659D" w:rsidRPr="0038659D" w:rsidRDefault="0038659D" w:rsidP="00E6118A">
      <w:pPr>
        <w:ind w:firstLine="567"/>
        <w:jc w:val="both"/>
        <w:rPr>
          <w:sz w:val="28"/>
          <w:szCs w:val="28"/>
        </w:rPr>
      </w:pPr>
      <w:r w:rsidRPr="0038659D">
        <w:rPr>
          <w:sz w:val="28"/>
          <w:szCs w:val="28"/>
          <w:u w:val="single"/>
        </w:rPr>
        <w:t>Задание 20</w:t>
      </w:r>
      <w:r>
        <w:rPr>
          <w:sz w:val="28"/>
          <w:szCs w:val="28"/>
        </w:rPr>
        <w:t xml:space="preserve">. </w:t>
      </w:r>
      <w:r w:rsidRPr="0038659D">
        <w:rPr>
          <w:sz w:val="28"/>
          <w:szCs w:val="28"/>
        </w:rPr>
        <w:t>По данным учета затрат стоимость подачи одного заказа на комплектующее изделие составляет 158 руб., годовая потребность в комплектующем равна 10 568 шт., цена единицы комплектующего – 256 руб., стоимость хранения комплектующего изделия равна 25% его цены. Определите оптимальный размер заказа на комплектующее изделие. Для расчета оптимального размера заказа используется формула Вилсона.</w:t>
      </w:r>
    </w:p>
    <w:p w14:paraId="161CE5BD" w14:textId="1AA9B9A7" w:rsidR="00CB7665" w:rsidRDefault="00CB7665" w:rsidP="0038659D">
      <w:pPr>
        <w:ind w:firstLine="709"/>
        <w:jc w:val="both"/>
        <w:rPr>
          <w:sz w:val="28"/>
          <w:szCs w:val="28"/>
        </w:rPr>
      </w:pPr>
    </w:p>
    <w:p w14:paraId="5012EF94" w14:textId="77777777" w:rsidR="00CB7665" w:rsidRDefault="00CB7665" w:rsidP="00190B6E">
      <w:pPr>
        <w:ind w:firstLine="709"/>
        <w:jc w:val="both"/>
        <w:rPr>
          <w:sz w:val="28"/>
          <w:szCs w:val="28"/>
        </w:rPr>
      </w:pPr>
    </w:p>
    <w:p w14:paraId="017DEF37" w14:textId="77777777" w:rsidR="00CB7665" w:rsidRDefault="00CB7665" w:rsidP="00190B6E">
      <w:pPr>
        <w:ind w:firstLine="709"/>
        <w:jc w:val="both"/>
        <w:rPr>
          <w:sz w:val="28"/>
          <w:szCs w:val="28"/>
        </w:rPr>
      </w:pPr>
    </w:p>
    <w:p w14:paraId="05A7ECEC" w14:textId="77777777" w:rsidR="003F15C2" w:rsidRDefault="003F15C2" w:rsidP="00BB4721">
      <w:pPr>
        <w:jc w:val="both"/>
        <w:rPr>
          <w:sz w:val="28"/>
          <w:szCs w:val="28"/>
        </w:rPr>
      </w:pPr>
    </w:p>
    <w:p w14:paraId="2E418DAC" w14:textId="77777777" w:rsidR="00D22D68" w:rsidRDefault="00A875AB" w:rsidP="00A875AB">
      <w:pPr>
        <w:ind w:firstLine="709"/>
        <w:jc w:val="center"/>
        <w:rPr>
          <w:b/>
          <w:sz w:val="28"/>
          <w:szCs w:val="28"/>
        </w:rPr>
      </w:pPr>
      <w:r w:rsidRPr="00A875AB">
        <w:rPr>
          <w:b/>
          <w:sz w:val="28"/>
          <w:szCs w:val="28"/>
        </w:rPr>
        <w:t>Список использованных источников</w:t>
      </w:r>
    </w:p>
    <w:p w14:paraId="23E4CACA" w14:textId="77777777" w:rsidR="00762701" w:rsidRDefault="00762701" w:rsidP="00A875AB">
      <w:pPr>
        <w:ind w:firstLine="709"/>
        <w:jc w:val="center"/>
        <w:rPr>
          <w:b/>
          <w:sz w:val="28"/>
          <w:szCs w:val="28"/>
        </w:rPr>
      </w:pPr>
    </w:p>
    <w:p w14:paraId="1B446FEA" w14:textId="77777777" w:rsidR="00762701" w:rsidRPr="00762701" w:rsidRDefault="00762701" w:rsidP="00762701">
      <w:pPr>
        <w:ind w:firstLine="709"/>
        <w:rPr>
          <w:sz w:val="28"/>
          <w:szCs w:val="28"/>
        </w:rPr>
      </w:pPr>
      <w:r w:rsidRPr="00762701">
        <w:rPr>
          <w:sz w:val="28"/>
          <w:szCs w:val="28"/>
        </w:rPr>
        <w:t>Основная литература:</w:t>
      </w:r>
    </w:p>
    <w:p w14:paraId="2B863741" w14:textId="77777777" w:rsidR="00762701" w:rsidRPr="00762701" w:rsidRDefault="00762701" w:rsidP="00762701">
      <w:pPr>
        <w:ind w:firstLine="709"/>
        <w:rPr>
          <w:sz w:val="28"/>
          <w:szCs w:val="28"/>
        </w:rPr>
      </w:pPr>
    </w:p>
    <w:p w14:paraId="4AC29071" w14:textId="1CDABB68" w:rsidR="00BB4721" w:rsidRDefault="00762701" w:rsidP="00BB4721">
      <w:pPr>
        <w:ind w:firstLine="709"/>
        <w:jc w:val="both"/>
        <w:rPr>
          <w:sz w:val="28"/>
          <w:szCs w:val="28"/>
        </w:rPr>
      </w:pPr>
      <w:r w:rsidRPr="00762701">
        <w:rPr>
          <w:sz w:val="28"/>
          <w:szCs w:val="28"/>
        </w:rPr>
        <w:t xml:space="preserve">1.1 </w:t>
      </w:r>
      <w:r w:rsidR="00BB4721" w:rsidRPr="00BB4721">
        <w:rPr>
          <w:sz w:val="28"/>
          <w:szCs w:val="28"/>
        </w:rPr>
        <w:t>Григан А.М. Управленческая диагностика: теория и практика: Монография. Литература</w:t>
      </w:r>
    </w:p>
    <w:p w14:paraId="04A6E531" w14:textId="0E5438EF" w:rsidR="00BB4721" w:rsidRDefault="00BB4721" w:rsidP="00BB47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Pr="00CB7665">
        <w:rPr>
          <w:sz w:val="28"/>
          <w:szCs w:val="28"/>
        </w:rPr>
        <w:t>Машуров, А. Ю. Метод анализа иерархий для определения лучшей альтернативы / А. Ю. Машуров, А. Ф. Винокуров, А. И. Левочко. — Текст : непосредственный // Молодой ученый. — 2019. — № 17 (255). — С. 34-38. — URL: https://moluch.ru/archive/255/58456/ (дата обращения: 31.01.2022).</w:t>
      </w:r>
    </w:p>
    <w:p w14:paraId="57028AE2" w14:textId="67352BB5" w:rsidR="00762701" w:rsidRPr="00762701" w:rsidRDefault="00BB4721" w:rsidP="0076270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1.3 </w:t>
      </w:r>
      <w:r w:rsidR="00762701" w:rsidRPr="00762701">
        <w:rPr>
          <w:sz w:val="28"/>
          <w:szCs w:val="28"/>
        </w:rPr>
        <w:t>Мендель А.В. Модели принятия решений [Электронный ресурс]: учебное пособие для студентов вузов, обучающихся по направлениям «Экономика» и «Менеджмент»/ Мендель А.В.— Электрон. текстовые данные.— М.: ЮНИТИ-ДАНА, 2017.— 463 c.— Режим доступа: http://www.iprbookshop.ru/81803.html.— ЭБС «IPRbooks»</w:t>
      </w:r>
    </w:p>
    <w:p w14:paraId="1796EAE1" w14:textId="4AA05CE7" w:rsidR="00762701" w:rsidRPr="00762701" w:rsidRDefault="00762701" w:rsidP="00762701">
      <w:pPr>
        <w:ind w:firstLine="709"/>
        <w:rPr>
          <w:sz w:val="28"/>
          <w:szCs w:val="28"/>
        </w:rPr>
      </w:pPr>
      <w:r w:rsidRPr="00762701">
        <w:rPr>
          <w:sz w:val="28"/>
          <w:szCs w:val="28"/>
        </w:rPr>
        <w:t>1.</w:t>
      </w:r>
      <w:r w:rsidR="00BB4721">
        <w:rPr>
          <w:sz w:val="28"/>
          <w:szCs w:val="28"/>
        </w:rPr>
        <w:t>4</w:t>
      </w:r>
      <w:r w:rsidRPr="00762701">
        <w:rPr>
          <w:sz w:val="28"/>
          <w:szCs w:val="28"/>
        </w:rPr>
        <w:t xml:space="preserve"> Петров А.Е. Математические модели принятия решений [Электронный ресурс]: учебно-методическое пособие/ Петров А.Е.— Электрон. текстовые данные.— М.: Издательский Дом МИСиС, 2018.— 80 c.— Режим доступа: http://www.iprbookshop.ru/78572.html.— ЭБС «IPRbooks»</w:t>
      </w:r>
    </w:p>
    <w:p w14:paraId="13BD66FF" w14:textId="77777777" w:rsidR="00762701" w:rsidRPr="00762701" w:rsidRDefault="00762701" w:rsidP="00762701">
      <w:pPr>
        <w:ind w:firstLine="709"/>
        <w:rPr>
          <w:sz w:val="28"/>
          <w:szCs w:val="28"/>
        </w:rPr>
      </w:pPr>
    </w:p>
    <w:p w14:paraId="64251362" w14:textId="77777777" w:rsidR="00762701" w:rsidRPr="00762701" w:rsidRDefault="00762701" w:rsidP="00762701">
      <w:pPr>
        <w:ind w:firstLine="709"/>
        <w:rPr>
          <w:sz w:val="28"/>
          <w:szCs w:val="28"/>
        </w:rPr>
      </w:pPr>
      <w:r w:rsidRPr="00762701">
        <w:rPr>
          <w:sz w:val="28"/>
          <w:szCs w:val="28"/>
        </w:rPr>
        <w:t>Дополнительная литература</w:t>
      </w:r>
    </w:p>
    <w:p w14:paraId="388132FE" w14:textId="77777777" w:rsidR="00BB4721" w:rsidRPr="00BB4721" w:rsidRDefault="00762701" w:rsidP="00BB4721">
      <w:pPr>
        <w:ind w:firstLine="709"/>
        <w:rPr>
          <w:sz w:val="28"/>
          <w:szCs w:val="28"/>
        </w:rPr>
      </w:pPr>
      <w:r w:rsidRPr="00762701">
        <w:rPr>
          <w:sz w:val="28"/>
          <w:szCs w:val="28"/>
        </w:rPr>
        <w:t xml:space="preserve">2.1 </w:t>
      </w:r>
      <w:r w:rsidR="00BB4721" w:rsidRPr="00BB4721">
        <w:rPr>
          <w:sz w:val="28"/>
          <w:szCs w:val="28"/>
        </w:rPr>
        <w:t>Адизес И. Управление жизненным циклом корпорации. – СПб.: Питер,2007. – 384 с.</w:t>
      </w:r>
    </w:p>
    <w:p w14:paraId="4F8E14B6" w14:textId="6E6B99C6" w:rsidR="00BB4721" w:rsidRPr="00BB4721" w:rsidRDefault="00BB4721" w:rsidP="00BB472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Pr="00BB4721">
        <w:rPr>
          <w:sz w:val="28"/>
          <w:szCs w:val="28"/>
        </w:rPr>
        <w:t>Анфилатов В.С., Емельянов А.А., Кукушкин А.А. Системный анализ в управлении. – М.: Финансы и статистика, 2005. – 368 с.</w:t>
      </w:r>
    </w:p>
    <w:p w14:paraId="18BD6D2D" w14:textId="424190F8" w:rsidR="00BB4721" w:rsidRPr="00BB4721" w:rsidRDefault="00BB4721" w:rsidP="00BB472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Pr="00BB4721">
        <w:rPr>
          <w:sz w:val="28"/>
          <w:szCs w:val="28"/>
        </w:rPr>
        <w:t>Бажин И.И. Исследование систем управления: Компакт-учебник. - Харьков: Консум, 2004. – 336 с.</w:t>
      </w:r>
    </w:p>
    <w:p w14:paraId="36120FC5" w14:textId="7FBD024F" w:rsidR="00BB4721" w:rsidRPr="00BB4721" w:rsidRDefault="00BB4721" w:rsidP="00BB472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2.4 </w:t>
      </w:r>
      <w:r w:rsidRPr="00BB4721">
        <w:rPr>
          <w:sz w:val="28"/>
          <w:szCs w:val="28"/>
        </w:rPr>
        <w:t>Байдел Т. Как улучшить управление организацией. – М.: ИНФРА, 1995.</w:t>
      </w:r>
    </w:p>
    <w:p w14:paraId="6DF3C9C9" w14:textId="781DB322" w:rsidR="00BB4721" w:rsidRPr="00BB4721" w:rsidRDefault="00BB4721" w:rsidP="00BB472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2.5 </w:t>
      </w:r>
      <w:r w:rsidRPr="00BB4721">
        <w:rPr>
          <w:sz w:val="28"/>
          <w:szCs w:val="28"/>
        </w:rPr>
        <w:t>Баринов В.А. Организационное проектирование. – М.: ИНФРА-М, 2005. – 399 с.</w:t>
      </w:r>
    </w:p>
    <w:p w14:paraId="3C912053" w14:textId="26FE9A9B" w:rsidR="00BB4721" w:rsidRPr="00BB4721" w:rsidRDefault="00BB4721" w:rsidP="00BB472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2.6 </w:t>
      </w:r>
      <w:r w:rsidRPr="00BB4721">
        <w:rPr>
          <w:sz w:val="28"/>
          <w:szCs w:val="28"/>
        </w:rPr>
        <w:t>Бежовец А.А., Линючева О.И. Диагностика кризисного состояния предприятия. – Барнаул, 2006. – 39 с.</w:t>
      </w:r>
    </w:p>
    <w:p w14:paraId="2691F72E" w14:textId="48860D9D" w:rsidR="00BB4721" w:rsidRPr="00BB4721" w:rsidRDefault="00BB4721" w:rsidP="00BB4721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2.7 </w:t>
      </w:r>
      <w:r w:rsidRPr="00BB4721">
        <w:rPr>
          <w:sz w:val="28"/>
          <w:szCs w:val="28"/>
        </w:rPr>
        <w:t>Бердникова Т.Б. Анализ и диагностика финансово-хозяйственной деятельности. – М.: ИНФРА-М, 2003. – 215 с.</w:t>
      </w:r>
    </w:p>
    <w:p w14:paraId="48C4702F" w14:textId="46402310" w:rsidR="00BB4721" w:rsidRPr="00BB4721" w:rsidRDefault="00BB4721" w:rsidP="00BB472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2.8 </w:t>
      </w:r>
      <w:r w:rsidRPr="00BB4721">
        <w:rPr>
          <w:sz w:val="28"/>
          <w:szCs w:val="28"/>
        </w:rPr>
        <w:t>Бизнес-диагностика промышленных предприятий / Под ред. Е.А. Соломенникова. - Новосибирск: НГУ, 1996. - 239 с.</w:t>
      </w:r>
    </w:p>
    <w:p w14:paraId="33109810" w14:textId="35D25AF4" w:rsidR="00BB4721" w:rsidRPr="00BB4721" w:rsidRDefault="00BB4721" w:rsidP="00BB472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2.9 </w:t>
      </w:r>
      <w:r w:rsidRPr="00BB4721">
        <w:rPr>
          <w:sz w:val="28"/>
          <w:szCs w:val="28"/>
        </w:rPr>
        <w:t>Быкова А. Организационные структуры управления. – М.: ОЛМА-ПРЕСС Инвест, 2003. – 160 с.</w:t>
      </w:r>
    </w:p>
    <w:p w14:paraId="4C6CAC44" w14:textId="5DFDE6BC" w:rsidR="00BB4721" w:rsidRDefault="00BB4721" w:rsidP="00BB472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2.10 </w:t>
      </w:r>
      <w:r w:rsidRPr="00BB4721">
        <w:rPr>
          <w:sz w:val="28"/>
          <w:szCs w:val="28"/>
        </w:rPr>
        <w:t>Бор М.З. Основы экономических исследований. Логика, методология, организация, методика. – М.: Из-во “ДИС”, 1998. – 144 с.</w:t>
      </w:r>
    </w:p>
    <w:p w14:paraId="7D659321" w14:textId="7089AB23" w:rsidR="00762701" w:rsidRPr="00762701" w:rsidRDefault="00BB4721" w:rsidP="0076270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2.11 </w:t>
      </w:r>
      <w:r w:rsidR="00762701" w:rsidRPr="00762701">
        <w:rPr>
          <w:sz w:val="28"/>
          <w:szCs w:val="28"/>
        </w:rPr>
        <w:t>Нововселов А.Л. Модели и методы принятия решений в природопользовании [Электронный ресурс]: учебное пособие для студентов вузов, обучающихся по специальности «Менеджмент организации»/ Нововселов А.Л., Нововселова И.Ю.— Электрон. текстовые данные.— М.: ЮНИТИ-ДАНА, 2015.— 383 c.— Режим доступа: http://www.iprbookshop.ru/83037.html.— ЭБС «IPRbooks»</w:t>
      </w:r>
    </w:p>
    <w:p w14:paraId="3CCA54D8" w14:textId="6C774CAE" w:rsidR="00762701" w:rsidRPr="00762701" w:rsidRDefault="00762701" w:rsidP="00762701">
      <w:pPr>
        <w:ind w:firstLine="709"/>
        <w:rPr>
          <w:sz w:val="28"/>
          <w:szCs w:val="28"/>
        </w:rPr>
      </w:pPr>
      <w:r w:rsidRPr="00762701">
        <w:rPr>
          <w:sz w:val="28"/>
          <w:szCs w:val="28"/>
        </w:rPr>
        <w:t>2.</w:t>
      </w:r>
      <w:r w:rsidR="00BB4721">
        <w:rPr>
          <w:sz w:val="28"/>
          <w:szCs w:val="28"/>
        </w:rPr>
        <w:t>1</w:t>
      </w:r>
      <w:r w:rsidRPr="00762701">
        <w:rPr>
          <w:sz w:val="28"/>
          <w:szCs w:val="28"/>
        </w:rPr>
        <w:t>2 Крипак Е.М. Методы и модели принятия решений в сфере управления персоналом: учебное пособие/ Е.М. Крипак, Д.В. Домашова, Д.Н. Тимофеев, Р.М. Безбородникова, Т.А. Зеленина; под ред. Е.М. Крипак; Оренбургский гос. Ун-т. – Оренбург: ОГУ, 2014. – 162 с.</w:t>
      </w:r>
    </w:p>
    <w:p w14:paraId="3925C60D" w14:textId="37C5AFDD" w:rsidR="00762701" w:rsidRPr="00762701" w:rsidRDefault="00762701" w:rsidP="00762701">
      <w:pPr>
        <w:ind w:firstLine="709"/>
        <w:rPr>
          <w:sz w:val="28"/>
          <w:szCs w:val="28"/>
        </w:rPr>
      </w:pPr>
      <w:r w:rsidRPr="00762701">
        <w:rPr>
          <w:sz w:val="28"/>
          <w:szCs w:val="28"/>
        </w:rPr>
        <w:t>2.</w:t>
      </w:r>
      <w:r w:rsidR="00BB4721">
        <w:rPr>
          <w:sz w:val="28"/>
          <w:szCs w:val="28"/>
        </w:rPr>
        <w:t>1</w:t>
      </w:r>
      <w:r w:rsidRPr="00762701">
        <w:rPr>
          <w:sz w:val="28"/>
          <w:szCs w:val="28"/>
        </w:rPr>
        <w:t>3 Нововселов А.Л. Модели и методы принятия решений в природопользовании [Электронный ресурс]: учебное пособие для студентов вузов, обучающихся по специальности «Менеджмент организации»/ Нововселов А.Л., Нововселова И.Ю.— Электрон. текстовые данные.— М.: ЮНИТИ-ДАНА, 2017.— 383 c.— Режим доступа: http://www.iprbookshop.ru/83037.html.— ЭБС «IPRbooks»</w:t>
      </w:r>
    </w:p>
    <w:p w14:paraId="792BA38E" w14:textId="35F8867B" w:rsidR="00762701" w:rsidRPr="00762701" w:rsidRDefault="00762701" w:rsidP="00762701">
      <w:pPr>
        <w:ind w:firstLine="709"/>
        <w:rPr>
          <w:sz w:val="28"/>
          <w:szCs w:val="28"/>
        </w:rPr>
      </w:pPr>
      <w:r w:rsidRPr="00762701">
        <w:rPr>
          <w:sz w:val="28"/>
          <w:szCs w:val="28"/>
        </w:rPr>
        <w:t>2.</w:t>
      </w:r>
      <w:r w:rsidR="00BB4721">
        <w:rPr>
          <w:sz w:val="28"/>
          <w:szCs w:val="28"/>
        </w:rPr>
        <w:t>1</w:t>
      </w:r>
      <w:r w:rsidRPr="00762701">
        <w:rPr>
          <w:sz w:val="28"/>
          <w:szCs w:val="28"/>
        </w:rPr>
        <w:t>4 Десяткина И.В. Методическое пособие для самостоятельной подготовки к экзамену. Модели и методы принятия решений в анализе и аудите [Электронный ресурс]/ Десяткина И.В.— Электрон. текстовые данные.— Симферополь: Университет экономики и управления, 2013.— 71 c.— Режим доступа: http://www.iprbookshop.ru/54709.html.— ЭБС «IPRbooks»</w:t>
      </w:r>
    </w:p>
    <w:p w14:paraId="1A2E7FB1" w14:textId="1A4BE451" w:rsidR="00D22D68" w:rsidRDefault="00762701" w:rsidP="00762701">
      <w:pPr>
        <w:ind w:firstLine="709"/>
        <w:rPr>
          <w:sz w:val="28"/>
          <w:szCs w:val="28"/>
        </w:rPr>
      </w:pPr>
      <w:r w:rsidRPr="00762701">
        <w:rPr>
          <w:sz w:val="28"/>
          <w:szCs w:val="28"/>
        </w:rPr>
        <w:t>2.</w:t>
      </w:r>
      <w:r w:rsidR="00BB4721">
        <w:rPr>
          <w:sz w:val="28"/>
          <w:szCs w:val="28"/>
        </w:rPr>
        <w:t>1</w:t>
      </w:r>
      <w:r w:rsidRPr="00762701">
        <w:rPr>
          <w:sz w:val="28"/>
          <w:szCs w:val="28"/>
        </w:rPr>
        <w:t>5 Стинбарджер, Б. Психология трейдинга: Инструменты и методы принятия решений [Электронный ресурс] / Бретт Стинбарджер; Пер. с англ. — М.: Альпина Паблишер, 2013. — 368 с. - ISBN 978-5-9614-2215-3 - Режим доступа: http://znanium.com/catalog.php?bookinfo=519310</w:t>
      </w:r>
    </w:p>
    <w:p w14:paraId="20883B55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2558EBB8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5F57C264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44C95A48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7B9961D5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464B14E0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496CAFD0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69A1A19E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78C2092E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46E7214C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2BF5368E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793AA62C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5A05D5DA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2CE9ED61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25446C45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4CFA583A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3B1775A6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0E092D36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1118242C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66305E42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689D059B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6AED0045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213045AA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53ED4221" w14:textId="77777777" w:rsidR="00D22D68" w:rsidRPr="00273D77" w:rsidRDefault="00D22D68" w:rsidP="00190B6E">
      <w:pPr>
        <w:ind w:firstLine="709"/>
        <w:jc w:val="both"/>
        <w:rPr>
          <w:sz w:val="28"/>
          <w:szCs w:val="28"/>
        </w:rPr>
      </w:pPr>
    </w:p>
    <w:sectPr w:rsidR="00D22D68" w:rsidRPr="00273D77" w:rsidSect="000A447E">
      <w:footerReference w:type="default" r:id="rId25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9880BA" w14:textId="77777777" w:rsidR="00622216" w:rsidRDefault="00622216" w:rsidP="00EF0610">
      <w:r>
        <w:separator/>
      </w:r>
    </w:p>
  </w:endnote>
  <w:endnote w:type="continuationSeparator" w:id="0">
    <w:p w14:paraId="772EE28A" w14:textId="77777777" w:rsidR="00622216" w:rsidRDefault="00622216" w:rsidP="00EF0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395390"/>
      <w:docPartObj>
        <w:docPartGallery w:val="Page Numbers (Bottom of Page)"/>
        <w:docPartUnique/>
      </w:docPartObj>
    </w:sdtPr>
    <w:sdtEndPr/>
    <w:sdtContent>
      <w:p w14:paraId="0ABB812E" w14:textId="77777777" w:rsidR="00FA012F" w:rsidRDefault="00FA012F" w:rsidP="00D75929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5657685F" w14:textId="77777777" w:rsidR="00FA012F" w:rsidRDefault="00FA012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146721"/>
      <w:docPartObj>
        <w:docPartGallery w:val="Page Numbers (Bottom of Page)"/>
        <w:docPartUnique/>
      </w:docPartObj>
    </w:sdtPr>
    <w:sdtEndPr/>
    <w:sdtContent>
      <w:p w14:paraId="67CB4441" w14:textId="77777777" w:rsidR="00FA012F" w:rsidRDefault="00FA012F" w:rsidP="00D75929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24B">
          <w:rPr>
            <w:noProof/>
          </w:rPr>
          <w:t>2</w:t>
        </w:r>
        <w:r>
          <w:fldChar w:fldCharType="end"/>
        </w:r>
      </w:p>
    </w:sdtContent>
  </w:sdt>
  <w:p w14:paraId="7C067303" w14:textId="77777777" w:rsidR="00FA012F" w:rsidRDefault="00FA012F" w:rsidP="00D75929">
    <w:pPr>
      <w:pStyle w:val="a8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5387109"/>
      <w:docPartObj>
        <w:docPartGallery w:val="Page Numbers (Bottom of Page)"/>
        <w:docPartUnique/>
      </w:docPartObj>
    </w:sdtPr>
    <w:sdtEndPr/>
    <w:sdtContent>
      <w:p w14:paraId="5D40D55F" w14:textId="77777777" w:rsidR="00FA012F" w:rsidRDefault="00FA012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24B">
          <w:rPr>
            <w:noProof/>
          </w:rPr>
          <w:t>21</w:t>
        </w:r>
        <w:r>
          <w:fldChar w:fldCharType="end"/>
        </w:r>
      </w:p>
    </w:sdtContent>
  </w:sdt>
  <w:p w14:paraId="1B467FAC" w14:textId="77777777" w:rsidR="00FA012F" w:rsidRDefault="00FA012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50357D" w14:textId="77777777" w:rsidR="00622216" w:rsidRDefault="00622216" w:rsidP="00EF0610">
      <w:r>
        <w:separator/>
      </w:r>
    </w:p>
  </w:footnote>
  <w:footnote w:type="continuationSeparator" w:id="0">
    <w:p w14:paraId="621B832B" w14:textId="77777777" w:rsidR="00622216" w:rsidRDefault="00622216" w:rsidP="00EF0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2D8F"/>
    <w:multiLevelType w:val="hybridMultilevel"/>
    <w:tmpl w:val="F09898FA"/>
    <w:lvl w:ilvl="0" w:tplc="75141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54091B"/>
    <w:multiLevelType w:val="hybridMultilevel"/>
    <w:tmpl w:val="56708A62"/>
    <w:lvl w:ilvl="0" w:tplc="7BB2E5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C327AE1"/>
    <w:multiLevelType w:val="multilevel"/>
    <w:tmpl w:val="CAFEF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300256"/>
    <w:multiLevelType w:val="multilevel"/>
    <w:tmpl w:val="7F488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5226F6"/>
    <w:multiLevelType w:val="multilevel"/>
    <w:tmpl w:val="A74A4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C66754"/>
    <w:multiLevelType w:val="multilevel"/>
    <w:tmpl w:val="8B20E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896CAB"/>
    <w:multiLevelType w:val="multilevel"/>
    <w:tmpl w:val="75907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582AE2"/>
    <w:multiLevelType w:val="multilevel"/>
    <w:tmpl w:val="BBF8C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FA2287"/>
    <w:multiLevelType w:val="multilevel"/>
    <w:tmpl w:val="8DAC792E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69725E5"/>
    <w:multiLevelType w:val="hybridMultilevel"/>
    <w:tmpl w:val="025E3EF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8A50AA0"/>
    <w:multiLevelType w:val="hybridMultilevel"/>
    <w:tmpl w:val="C644BECC"/>
    <w:lvl w:ilvl="0" w:tplc="1C10D6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A5659F9"/>
    <w:multiLevelType w:val="hybridMultilevel"/>
    <w:tmpl w:val="94563874"/>
    <w:lvl w:ilvl="0" w:tplc="899A5DA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B0B72F0"/>
    <w:multiLevelType w:val="multilevel"/>
    <w:tmpl w:val="71F2E45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>
    <w:nsid w:val="2E33076E"/>
    <w:multiLevelType w:val="multilevel"/>
    <w:tmpl w:val="7556C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C40A9A"/>
    <w:multiLevelType w:val="hybridMultilevel"/>
    <w:tmpl w:val="80B41A5A"/>
    <w:lvl w:ilvl="0" w:tplc="AC1E90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48C0FC9"/>
    <w:multiLevelType w:val="hybridMultilevel"/>
    <w:tmpl w:val="B184BF30"/>
    <w:lvl w:ilvl="0" w:tplc="0D3288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9F652A"/>
    <w:multiLevelType w:val="hybridMultilevel"/>
    <w:tmpl w:val="877AB716"/>
    <w:lvl w:ilvl="0" w:tplc="E93674CA">
      <w:start w:val="1"/>
      <w:numFmt w:val="decimal"/>
      <w:lvlText w:val="%1."/>
      <w:lvlJc w:val="left"/>
      <w:pPr>
        <w:ind w:left="70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7">
    <w:nsid w:val="40554630"/>
    <w:multiLevelType w:val="multilevel"/>
    <w:tmpl w:val="CDA84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1AF1A28"/>
    <w:multiLevelType w:val="multilevel"/>
    <w:tmpl w:val="644E9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C26951"/>
    <w:multiLevelType w:val="hybridMultilevel"/>
    <w:tmpl w:val="6658B84E"/>
    <w:lvl w:ilvl="0" w:tplc="0D3288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9D7D66"/>
    <w:multiLevelType w:val="hybridMultilevel"/>
    <w:tmpl w:val="04CAF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2D0924"/>
    <w:multiLevelType w:val="hybridMultilevel"/>
    <w:tmpl w:val="4EAA498A"/>
    <w:lvl w:ilvl="0" w:tplc="0D3288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58582D"/>
    <w:multiLevelType w:val="multilevel"/>
    <w:tmpl w:val="1AA69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F424EFB"/>
    <w:multiLevelType w:val="hybridMultilevel"/>
    <w:tmpl w:val="12827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E10A94"/>
    <w:multiLevelType w:val="hybridMultilevel"/>
    <w:tmpl w:val="F7E25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DB1135"/>
    <w:multiLevelType w:val="hybridMultilevel"/>
    <w:tmpl w:val="D91CA0FE"/>
    <w:lvl w:ilvl="0" w:tplc="A59498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4417DC6"/>
    <w:multiLevelType w:val="multilevel"/>
    <w:tmpl w:val="C5D28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54D45D1"/>
    <w:multiLevelType w:val="hybridMultilevel"/>
    <w:tmpl w:val="8B641A38"/>
    <w:lvl w:ilvl="0" w:tplc="0D3288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90B5442"/>
    <w:multiLevelType w:val="hybridMultilevel"/>
    <w:tmpl w:val="92265CF6"/>
    <w:lvl w:ilvl="0" w:tplc="D8FCC5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C2841C9"/>
    <w:multiLevelType w:val="multilevel"/>
    <w:tmpl w:val="DE1A2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C3224A7"/>
    <w:multiLevelType w:val="hybridMultilevel"/>
    <w:tmpl w:val="C53C2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8459D3"/>
    <w:multiLevelType w:val="multilevel"/>
    <w:tmpl w:val="589A9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1F53363"/>
    <w:multiLevelType w:val="hybridMultilevel"/>
    <w:tmpl w:val="5D526EF4"/>
    <w:lvl w:ilvl="0" w:tplc="607035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5B34D6B"/>
    <w:multiLevelType w:val="multilevel"/>
    <w:tmpl w:val="9CE81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66872F3"/>
    <w:multiLevelType w:val="multilevel"/>
    <w:tmpl w:val="3EBAE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  <w:rPr>
        <w:rFonts w:hint="default"/>
      </w:rPr>
    </w:lvl>
  </w:abstractNum>
  <w:abstractNum w:abstractNumId="35">
    <w:nsid w:val="68AE20BE"/>
    <w:multiLevelType w:val="hybridMultilevel"/>
    <w:tmpl w:val="F3EC259E"/>
    <w:lvl w:ilvl="0" w:tplc="3EDA90B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904017E"/>
    <w:multiLevelType w:val="hybridMultilevel"/>
    <w:tmpl w:val="45149D30"/>
    <w:lvl w:ilvl="0" w:tplc="B2B8AE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9C57FE5"/>
    <w:multiLevelType w:val="hybridMultilevel"/>
    <w:tmpl w:val="C5944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0E603D"/>
    <w:multiLevelType w:val="hybridMultilevel"/>
    <w:tmpl w:val="703AF86A"/>
    <w:lvl w:ilvl="0" w:tplc="28CC6AF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E3E05A3"/>
    <w:multiLevelType w:val="multilevel"/>
    <w:tmpl w:val="28C0D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41C374F"/>
    <w:multiLevelType w:val="hybridMultilevel"/>
    <w:tmpl w:val="46024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A71951"/>
    <w:multiLevelType w:val="multilevel"/>
    <w:tmpl w:val="BF4C626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42">
    <w:nsid w:val="799651BE"/>
    <w:multiLevelType w:val="hybridMultilevel"/>
    <w:tmpl w:val="B538A622"/>
    <w:lvl w:ilvl="0" w:tplc="0E483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CC147C1"/>
    <w:multiLevelType w:val="hybridMultilevel"/>
    <w:tmpl w:val="CC0A21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F996D5E"/>
    <w:multiLevelType w:val="hybridMultilevel"/>
    <w:tmpl w:val="C520DB80"/>
    <w:lvl w:ilvl="0" w:tplc="F63AA1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7"/>
  </w:num>
  <w:num w:numId="2">
    <w:abstractNumId w:val="1"/>
  </w:num>
  <w:num w:numId="3">
    <w:abstractNumId w:val="26"/>
  </w:num>
  <w:num w:numId="4">
    <w:abstractNumId w:val="29"/>
  </w:num>
  <w:num w:numId="5">
    <w:abstractNumId w:val="18"/>
  </w:num>
  <w:num w:numId="6">
    <w:abstractNumId w:val="4"/>
  </w:num>
  <w:num w:numId="7">
    <w:abstractNumId w:val="6"/>
  </w:num>
  <w:num w:numId="8">
    <w:abstractNumId w:val="31"/>
  </w:num>
  <w:num w:numId="9">
    <w:abstractNumId w:val="3"/>
  </w:num>
  <w:num w:numId="10">
    <w:abstractNumId w:val="22"/>
  </w:num>
  <w:num w:numId="11">
    <w:abstractNumId w:val="33"/>
  </w:num>
  <w:num w:numId="12">
    <w:abstractNumId w:val="17"/>
  </w:num>
  <w:num w:numId="13">
    <w:abstractNumId w:val="39"/>
  </w:num>
  <w:num w:numId="14">
    <w:abstractNumId w:val="7"/>
  </w:num>
  <w:num w:numId="15">
    <w:abstractNumId w:val="2"/>
  </w:num>
  <w:num w:numId="16">
    <w:abstractNumId w:val="13"/>
  </w:num>
  <w:num w:numId="17">
    <w:abstractNumId w:val="30"/>
  </w:num>
  <w:num w:numId="18">
    <w:abstractNumId w:val="32"/>
  </w:num>
  <w:num w:numId="19">
    <w:abstractNumId w:val="36"/>
  </w:num>
  <w:num w:numId="20">
    <w:abstractNumId w:val="38"/>
  </w:num>
  <w:num w:numId="21">
    <w:abstractNumId w:val="42"/>
  </w:num>
  <w:num w:numId="22">
    <w:abstractNumId w:val="16"/>
  </w:num>
  <w:num w:numId="23">
    <w:abstractNumId w:val="25"/>
  </w:num>
  <w:num w:numId="24">
    <w:abstractNumId w:val="35"/>
  </w:num>
  <w:num w:numId="25">
    <w:abstractNumId w:val="28"/>
  </w:num>
  <w:num w:numId="26">
    <w:abstractNumId w:val="23"/>
  </w:num>
  <w:num w:numId="27">
    <w:abstractNumId w:val="14"/>
  </w:num>
  <w:num w:numId="28">
    <w:abstractNumId w:val="43"/>
  </w:num>
  <w:num w:numId="29">
    <w:abstractNumId w:val="9"/>
  </w:num>
  <w:num w:numId="30">
    <w:abstractNumId w:val="41"/>
  </w:num>
  <w:num w:numId="31">
    <w:abstractNumId w:val="8"/>
  </w:num>
  <w:num w:numId="32">
    <w:abstractNumId w:val="5"/>
  </w:num>
  <w:num w:numId="33">
    <w:abstractNumId w:val="27"/>
  </w:num>
  <w:num w:numId="34">
    <w:abstractNumId w:val="40"/>
  </w:num>
  <w:num w:numId="35">
    <w:abstractNumId w:val="21"/>
  </w:num>
  <w:num w:numId="36">
    <w:abstractNumId w:val="15"/>
  </w:num>
  <w:num w:numId="37">
    <w:abstractNumId w:val="24"/>
  </w:num>
  <w:num w:numId="38">
    <w:abstractNumId w:val="19"/>
  </w:num>
  <w:num w:numId="39">
    <w:abstractNumId w:val="10"/>
  </w:num>
  <w:num w:numId="40">
    <w:abstractNumId w:val="20"/>
  </w:num>
  <w:num w:numId="41">
    <w:abstractNumId w:val="11"/>
  </w:num>
  <w:num w:numId="42">
    <w:abstractNumId w:val="34"/>
  </w:num>
  <w:num w:numId="43">
    <w:abstractNumId w:val="0"/>
  </w:num>
  <w:num w:numId="44">
    <w:abstractNumId w:val="12"/>
  </w:num>
  <w:num w:numId="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2B5"/>
    <w:rsid w:val="00014DE4"/>
    <w:rsid w:val="00040F56"/>
    <w:rsid w:val="00065A83"/>
    <w:rsid w:val="00070FC9"/>
    <w:rsid w:val="00071453"/>
    <w:rsid w:val="00073F5B"/>
    <w:rsid w:val="00074216"/>
    <w:rsid w:val="000754A5"/>
    <w:rsid w:val="0008507D"/>
    <w:rsid w:val="000A2892"/>
    <w:rsid w:val="000A447E"/>
    <w:rsid w:val="000C27F2"/>
    <w:rsid w:val="000C281D"/>
    <w:rsid w:val="000D1B2E"/>
    <w:rsid w:val="000D2EE6"/>
    <w:rsid w:val="000E1B1A"/>
    <w:rsid w:val="000E355C"/>
    <w:rsid w:val="000E3732"/>
    <w:rsid w:val="000E42A8"/>
    <w:rsid w:val="00103A2E"/>
    <w:rsid w:val="00104808"/>
    <w:rsid w:val="0011289B"/>
    <w:rsid w:val="0012084F"/>
    <w:rsid w:val="001214D8"/>
    <w:rsid w:val="00121905"/>
    <w:rsid w:val="00122D0E"/>
    <w:rsid w:val="00122F1E"/>
    <w:rsid w:val="00126C1B"/>
    <w:rsid w:val="00134A2E"/>
    <w:rsid w:val="0014125C"/>
    <w:rsid w:val="001675CC"/>
    <w:rsid w:val="00176914"/>
    <w:rsid w:val="0017776F"/>
    <w:rsid w:val="00183314"/>
    <w:rsid w:val="001837B8"/>
    <w:rsid w:val="00184603"/>
    <w:rsid w:val="00187E7B"/>
    <w:rsid w:val="00190964"/>
    <w:rsid w:val="00190B6E"/>
    <w:rsid w:val="001A5800"/>
    <w:rsid w:val="001D297E"/>
    <w:rsid w:val="001D2A68"/>
    <w:rsid w:val="001D2B45"/>
    <w:rsid w:val="001E2912"/>
    <w:rsid w:val="001F39F5"/>
    <w:rsid w:val="002002A8"/>
    <w:rsid w:val="00207F32"/>
    <w:rsid w:val="0021016E"/>
    <w:rsid w:val="002137A8"/>
    <w:rsid w:val="00262DC1"/>
    <w:rsid w:val="00266A8E"/>
    <w:rsid w:val="00270443"/>
    <w:rsid w:val="00273D77"/>
    <w:rsid w:val="00280AC4"/>
    <w:rsid w:val="00281CB5"/>
    <w:rsid w:val="00287044"/>
    <w:rsid w:val="002935C8"/>
    <w:rsid w:val="0029518A"/>
    <w:rsid w:val="002964C2"/>
    <w:rsid w:val="002A6A64"/>
    <w:rsid w:val="002B7324"/>
    <w:rsid w:val="002C58F1"/>
    <w:rsid w:val="002C6F50"/>
    <w:rsid w:val="002D31EF"/>
    <w:rsid w:val="002D3554"/>
    <w:rsid w:val="002E052D"/>
    <w:rsid w:val="00302669"/>
    <w:rsid w:val="00313032"/>
    <w:rsid w:val="00317C73"/>
    <w:rsid w:val="00320CD6"/>
    <w:rsid w:val="00327A02"/>
    <w:rsid w:val="00336CDC"/>
    <w:rsid w:val="00341F35"/>
    <w:rsid w:val="00374537"/>
    <w:rsid w:val="00374E2E"/>
    <w:rsid w:val="0038659D"/>
    <w:rsid w:val="00396768"/>
    <w:rsid w:val="003A33CF"/>
    <w:rsid w:val="003A63F8"/>
    <w:rsid w:val="003B6F32"/>
    <w:rsid w:val="003C4951"/>
    <w:rsid w:val="003C4F5D"/>
    <w:rsid w:val="003C6B04"/>
    <w:rsid w:val="003F0F19"/>
    <w:rsid w:val="003F15C2"/>
    <w:rsid w:val="003F3D2B"/>
    <w:rsid w:val="003F55BF"/>
    <w:rsid w:val="00400D9C"/>
    <w:rsid w:val="004027D7"/>
    <w:rsid w:val="004065F4"/>
    <w:rsid w:val="00414453"/>
    <w:rsid w:val="00416479"/>
    <w:rsid w:val="00432266"/>
    <w:rsid w:val="00446936"/>
    <w:rsid w:val="004537CD"/>
    <w:rsid w:val="00453AD2"/>
    <w:rsid w:val="00455FD0"/>
    <w:rsid w:val="00464248"/>
    <w:rsid w:val="004654F7"/>
    <w:rsid w:val="00467BF2"/>
    <w:rsid w:val="0047745F"/>
    <w:rsid w:val="00482AA8"/>
    <w:rsid w:val="00492194"/>
    <w:rsid w:val="0049462B"/>
    <w:rsid w:val="004B2DE9"/>
    <w:rsid w:val="004B7882"/>
    <w:rsid w:val="004C6AB9"/>
    <w:rsid w:val="004D75CE"/>
    <w:rsid w:val="004F0B22"/>
    <w:rsid w:val="00505B3E"/>
    <w:rsid w:val="00531FDD"/>
    <w:rsid w:val="00532189"/>
    <w:rsid w:val="005321C8"/>
    <w:rsid w:val="00533DE6"/>
    <w:rsid w:val="00535227"/>
    <w:rsid w:val="00535721"/>
    <w:rsid w:val="0054305F"/>
    <w:rsid w:val="00543825"/>
    <w:rsid w:val="00544809"/>
    <w:rsid w:val="00546034"/>
    <w:rsid w:val="00551073"/>
    <w:rsid w:val="00552EBE"/>
    <w:rsid w:val="005562D3"/>
    <w:rsid w:val="00564F14"/>
    <w:rsid w:val="00572E07"/>
    <w:rsid w:val="005735CD"/>
    <w:rsid w:val="00592846"/>
    <w:rsid w:val="005932BF"/>
    <w:rsid w:val="00593DDE"/>
    <w:rsid w:val="005944E3"/>
    <w:rsid w:val="005A7370"/>
    <w:rsid w:val="005C18D7"/>
    <w:rsid w:val="005C2C04"/>
    <w:rsid w:val="005D16A7"/>
    <w:rsid w:val="005E7D6B"/>
    <w:rsid w:val="0060743C"/>
    <w:rsid w:val="0061585E"/>
    <w:rsid w:val="00622216"/>
    <w:rsid w:val="00630436"/>
    <w:rsid w:val="0063775C"/>
    <w:rsid w:val="00637D6D"/>
    <w:rsid w:val="00640B56"/>
    <w:rsid w:val="00650E9E"/>
    <w:rsid w:val="0065140E"/>
    <w:rsid w:val="0065453C"/>
    <w:rsid w:val="00660A24"/>
    <w:rsid w:val="006730B1"/>
    <w:rsid w:val="006738B4"/>
    <w:rsid w:val="006919B0"/>
    <w:rsid w:val="006B0F57"/>
    <w:rsid w:val="006B624B"/>
    <w:rsid w:val="006D33DE"/>
    <w:rsid w:val="006D5290"/>
    <w:rsid w:val="006E32B5"/>
    <w:rsid w:val="006E7D4B"/>
    <w:rsid w:val="006F1E8E"/>
    <w:rsid w:val="006F4D06"/>
    <w:rsid w:val="00703828"/>
    <w:rsid w:val="007201DB"/>
    <w:rsid w:val="0073130B"/>
    <w:rsid w:val="007313F4"/>
    <w:rsid w:val="00734414"/>
    <w:rsid w:val="0073563F"/>
    <w:rsid w:val="007370B7"/>
    <w:rsid w:val="0074146A"/>
    <w:rsid w:val="007443E8"/>
    <w:rsid w:val="00745B17"/>
    <w:rsid w:val="00755347"/>
    <w:rsid w:val="007554AE"/>
    <w:rsid w:val="00756E9B"/>
    <w:rsid w:val="00762701"/>
    <w:rsid w:val="0077671E"/>
    <w:rsid w:val="00780F1F"/>
    <w:rsid w:val="00787AD9"/>
    <w:rsid w:val="00791080"/>
    <w:rsid w:val="00792FEF"/>
    <w:rsid w:val="007931EA"/>
    <w:rsid w:val="00797C65"/>
    <w:rsid w:val="007A3D14"/>
    <w:rsid w:val="007A3D79"/>
    <w:rsid w:val="007A425C"/>
    <w:rsid w:val="007B0047"/>
    <w:rsid w:val="007B1BBE"/>
    <w:rsid w:val="007C0F62"/>
    <w:rsid w:val="007C29A0"/>
    <w:rsid w:val="007C5170"/>
    <w:rsid w:val="007D1777"/>
    <w:rsid w:val="007D287F"/>
    <w:rsid w:val="007D3838"/>
    <w:rsid w:val="007D4306"/>
    <w:rsid w:val="007D7F6E"/>
    <w:rsid w:val="007E3777"/>
    <w:rsid w:val="007E5B09"/>
    <w:rsid w:val="007E5DAF"/>
    <w:rsid w:val="007E7BC2"/>
    <w:rsid w:val="008053CF"/>
    <w:rsid w:val="0084360D"/>
    <w:rsid w:val="0085317E"/>
    <w:rsid w:val="00857861"/>
    <w:rsid w:val="00864A24"/>
    <w:rsid w:val="00866462"/>
    <w:rsid w:val="0088136A"/>
    <w:rsid w:val="00884F78"/>
    <w:rsid w:val="00893B81"/>
    <w:rsid w:val="008A7DF1"/>
    <w:rsid w:val="008B7E94"/>
    <w:rsid w:val="008C4E02"/>
    <w:rsid w:val="008E6529"/>
    <w:rsid w:val="008F5F39"/>
    <w:rsid w:val="00901DBC"/>
    <w:rsid w:val="00911728"/>
    <w:rsid w:val="009154E0"/>
    <w:rsid w:val="00917390"/>
    <w:rsid w:val="009320C1"/>
    <w:rsid w:val="00934055"/>
    <w:rsid w:val="009342A8"/>
    <w:rsid w:val="00940269"/>
    <w:rsid w:val="00943A2B"/>
    <w:rsid w:val="00961FB6"/>
    <w:rsid w:val="00963247"/>
    <w:rsid w:val="009879EE"/>
    <w:rsid w:val="00990CBA"/>
    <w:rsid w:val="009A0A22"/>
    <w:rsid w:val="009B065F"/>
    <w:rsid w:val="009B57BD"/>
    <w:rsid w:val="009C26D8"/>
    <w:rsid w:val="009D2EB1"/>
    <w:rsid w:val="009D3C3E"/>
    <w:rsid w:val="009D3DD5"/>
    <w:rsid w:val="009D7392"/>
    <w:rsid w:val="009E3D22"/>
    <w:rsid w:val="00A06560"/>
    <w:rsid w:val="00A1182C"/>
    <w:rsid w:val="00A12B6D"/>
    <w:rsid w:val="00A15638"/>
    <w:rsid w:val="00A22796"/>
    <w:rsid w:val="00A2511B"/>
    <w:rsid w:val="00A4358A"/>
    <w:rsid w:val="00A53F57"/>
    <w:rsid w:val="00A61D4B"/>
    <w:rsid w:val="00A72A3F"/>
    <w:rsid w:val="00A739B1"/>
    <w:rsid w:val="00A875AB"/>
    <w:rsid w:val="00A90BF2"/>
    <w:rsid w:val="00AA0680"/>
    <w:rsid w:val="00AA447A"/>
    <w:rsid w:val="00AC3823"/>
    <w:rsid w:val="00AD0BD7"/>
    <w:rsid w:val="00AD2ECD"/>
    <w:rsid w:val="00AD732D"/>
    <w:rsid w:val="00AF00BF"/>
    <w:rsid w:val="00AF3959"/>
    <w:rsid w:val="00B022B8"/>
    <w:rsid w:val="00B05943"/>
    <w:rsid w:val="00B12CB6"/>
    <w:rsid w:val="00B149D4"/>
    <w:rsid w:val="00B240B9"/>
    <w:rsid w:val="00B26D58"/>
    <w:rsid w:val="00B278F4"/>
    <w:rsid w:val="00B309A3"/>
    <w:rsid w:val="00B32703"/>
    <w:rsid w:val="00B3650D"/>
    <w:rsid w:val="00B46ACC"/>
    <w:rsid w:val="00B6563F"/>
    <w:rsid w:val="00B663B4"/>
    <w:rsid w:val="00B80F41"/>
    <w:rsid w:val="00B818B6"/>
    <w:rsid w:val="00B82A86"/>
    <w:rsid w:val="00B8715C"/>
    <w:rsid w:val="00B872E3"/>
    <w:rsid w:val="00BA27D8"/>
    <w:rsid w:val="00BA2FCC"/>
    <w:rsid w:val="00BA3062"/>
    <w:rsid w:val="00BA7100"/>
    <w:rsid w:val="00BB0CD9"/>
    <w:rsid w:val="00BB4721"/>
    <w:rsid w:val="00BB5309"/>
    <w:rsid w:val="00BB6BEC"/>
    <w:rsid w:val="00BC09C4"/>
    <w:rsid w:val="00BC48BE"/>
    <w:rsid w:val="00BC6B29"/>
    <w:rsid w:val="00BD7FD1"/>
    <w:rsid w:val="00BE4A25"/>
    <w:rsid w:val="00BE69DE"/>
    <w:rsid w:val="00BE74A4"/>
    <w:rsid w:val="00BE74F4"/>
    <w:rsid w:val="00BF017A"/>
    <w:rsid w:val="00BF5FD7"/>
    <w:rsid w:val="00C028CE"/>
    <w:rsid w:val="00C02FBF"/>
    <w:rsid w:val="00C03DFE"/>
    <w:rsid w:val="00C077C1"/>
    <w:rsid w:val="00C07975"/>
    <w:rsid w:val="00C122CB"/>
    <w:rsid w:val="00C15F66"/>
    <w:rsid w:val="00C222B4"/>
    <w:rsid w:val="00C27534"/>
    <w:rsid w:val="00C33AF6"/>
    <w:rsid w:val="00C34201"/>
    <w:rsid w:val="00C34A66"/>
    <w:rsid w:val="00C41662"/>
    <w:rsid w:val="00C43890"/>
    <w:rsid w:val="00C4734C"/>
    <w:rsid w:val="00C51610"/>
    <w:rsid w:val="00C60DB2"/>
    <w:rsid w:val="00C6481B"/>
    <w:rsid w:val="00C7516E"/>
    <w:rsid w:val="00C833B5"/>
    <w:rsid w:val="00C85586"/>
    <w:rsid w:val="00C95258"/>
    <w:rsid w:val="00CB7665"/>
    <w:rsid w:val="00CD7F73"/>
    <w:rsid w:val="00CE4916"/>
    <w:rsid w:val="00CF22BD"/>
    <w:rsid w:val="00CF3E57"/>
    <w:rsid w:val="00D0515C"/>
    <w:rsid w:val="00D174D9"/>
    <w:rsid w:val="00D20F5E"/>
    <w:rsid w:val="00D22D68"/>
    <w:rsid w:val="00D24287"/>
    <w:rsid w:val="00D24D59"/>
    <w:rsid w:val="00D27E35"/>
    <w:rsid w:val="00D34E84"/>
    <w:rsid w:val="00D72298"/>
    <w:rsid w:val="00D72DA2"/>
    <w:rsid w:val="00D754A6"/>
    <w:rsid w:val="00D7554C"/>
    <w:rsid w:val="00D75586"/>
    <w:rsid w:val="00D75929"/>
    <w:rsid w:val="00D975BD"/>
    <w:rsid w:val="00DA002D"/>
    <w:rsid w:val="00DA510E"/>
    <w:rsid w:val="00DB030E"/>
    <w:rsid w:val="00DC6272"/>
    <w:rsid w:val="00DE0C8D"/>
    <w:rsid w:val="00DF73A6"/>
    <w:rsid w:val="00E13312"/>
    <w:rsid w:val="00E6118A"/>
    <w:rsid w:val="00E72206"/>
    <w:rsid w:val="00E777F3"/>
    <w:rsid w:val="00E8215F"/>
    <w:rsid w:val="00E870BC"/>
    <w:rsid w:val="00E87959"/>
    <w:rsid w:val="00E91468"/>
    <w:rsid w:val="00E93A93"/>
    <w:rsid w:val="00E94772"/>
    <w:rsid w:val="00EC2DB0"/>
    <w:rsid w:val="00ED2DC3"/>
    <w:rsid w:val="00ED7A6F"/>
    <w:rsid w:val="00EE2368"/>
    <w:rsid w:val="00EE4224"/>
    <w:rsid w:val="00EE6421"/>
    <w:rsid w:val="00EF0610"/>
    <w:rsid w:val="00F05CDB"/>
    <w:rsid w:val="00F117C5"/>
    <w:rsid w:val="00F2511F"/>
    <w:rsid w:val="00F25B2A"/>
    <w:rsid w:val="00F31A6F"/>
    <w:rsid w:val="00F34FE3"/>
    <w:rsid w:val="00F35CD3"/>
    <w:rsid w:val="00F4772C"/>
    <w:rsid w:val="00F53E0E"/>
    <w:rsid w:val="00F701A6"/>
    <w:rsid w:val="00F72FD5"/>
    <w:rsid w:val="00F7746A"/>
    <w:rsid w:val="00F82B1F"/>
    <w:rsid w:val="00FA012F"/>
    <w:rsid w:val="00FA3C6A"/>
    <w:rsid w:val="00FB002F"/>
    <w:rsid w:val="00FC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DE57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3270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2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2B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C342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F06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F0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F06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F06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uiPriority w:val="99"/>
    <w:rsid w:val="00C122CB"/>
  </w:style>
  <w:style w:type="paragraph" w:styleId="ab">
    <w:name w:val="List Paragraph"/>
    <w:basedOn w:val="a"/>
    <w:uiPriority w:val="34"/>
    <w:qFormat/>
    <w:rsid w:val="007313F4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593DDE"/>
  </w:style>
  <w:style w:type="table" w:customStyle="1" w:styleId="12">
    <w:name w:val="Сетка таблицы1"/>
    <w:basedOn w:val="a1"/>
    <w:next w:val="a5"/>
    <w:uiPriority w:val="59"/>
    <w:rsid w:val="00593D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unhideWhenUsed/>
    <w:rsid w:val="00593DDE"/>
  </w:style>
  <w:style w:type="character" w:customStyle="1" w:styleId="ad">
    <w:name w:val="Текст сноски Знак"/>
    <w:basedOn w:val="a0"/>
    <w:link w:val="ac"/>
    <w:uiPriority w:val="99"/>
    <w:semiHidden/>
    <w:rsid w:val="00593D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593DDE"/>
    <w:rPr>
      <w:rFonts w:cs="Times New Roman"/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593DDE"/>
  </w:style>
  <w:style w:type="character" w:styleId="af">
    <w:name w:val="Hyperlink"/>
    <w:basedOn w:val="a0"/>
    <w:uiPriority w:val="99"/>
    <w:unhideWhenUsed/>
    <w:rsid w:val="00593DD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327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3270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2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2B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C342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F06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F0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F06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F06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uiPriority w:val="99"/>
    <w:rsid w:val="00C122CB"/>
  </w:style>
  <w:style w:type="paragraph" w:styleId="ab">
    <w:name w:val="List Paragraph"/>
    <w:basedOn w:val="a"/>
    <w:uiPriority w:val="34"/>
    <w:qFormat/>
    <w:rsid w:val="007313F4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593DDE"/>
  </w:style>
  <w:style w:type="table" w:customStyle="1" w:styleId="12">
    <w:name w:val="Сетка таблицы1"/>
    <w:basedOn w:val="a1"/>
    <w:next w:val="a5"/>
    <w:uiPriority w:val="59"/>
    <w:rsid w:val="00593D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unhideWhenUsed/>
    <w:rsid w:val="00593DDE"/>
  </w:style>
  <w:style w:type="character" w:customStyle="1" w:styleId="ad">
    <w:name w:val="Текст сноски Знак"/>
    <w:basedOn w:val="a0"/>
    <w:link w:val="ac"/>
    <w:uiPriority w:val="99"/>
    <w:semiHidden/>
    <w:rsid w:val="00593D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593DDE"/>
    <w:rPr>
      <w:rFonts w:cs="Times New Roman"/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593DDE"/>
  </w:style>
  <w:style w:type="character" w:styleId="af">
    <w:name w:val="Hyperlink"/>
    <w:basedOn w:val="a0"/>
    <w:uiPriority w:val="99"/>
    <w:unhideWhenUsed/>
    <w:rsid w:val="00593DD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327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image" Target="media/image8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1.wmf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17" Type="http://schemas.openxmlformats.org/officeDocument/2006/relationships/image" Target="media/image7.wmf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image" Target="media/image14.wmf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image" Target="media/image13.wmf"/><Relationship Id="rId10" Type="http://schemas.openxmlformats.org/officeDocument/2006/relationships/footer" Target="footer2.xml"/><Relationship Id="rId19" Type="http://schemas.openxmlformats.org/officeDocument/2006/relationships/image" Target="media/image9.wmf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4.wmf"/><Relationship Id="rId22" Type="http://schemas.openxmlformats.org/officeDocument/2006/relationships/image" Target="media/image12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296BE-A813-4D02-94C1-53D8FB1E5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4186</Words>
  <Characters>23861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Вишенка</dc:creator>
  <cp:lastModifiedBy>Admin</cp:lastModifiedBy>
  <cp:revision>2</cp:revision>
  <cp:lastPrinted>2022-01-30T17:10:00Z</cp:lastPrinted>
  <dcterms:created xsi:type="dcterms:W3CDTF">2025-06-25T08:06:00Z</dcterms:created>
  <dcterms:modified xsi:type="dcterms:W3CDTF">2025-06-25T08:06:00Z</dcterms:modified>
</cp:coreProperties>
</file>